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7A2C" w:rsidRDefault="00DA7A2C" w:rsidP="00B56394">
      <w:pPr>
        <w:spacing w:before="482" w:line="240" w:lineRule="auto"/>
        <w:ind w:left="1217" w:right="1123"/>
        <w:jc w:val="both"/>
        <w:rPr>
          <w:rFonts w:ascii="Times New Roman" w:hAnsi="Times New Roman"/>
          <w:sz w:val="24"/>
          <w:szCs w:val="24"/>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2F2F2"/>
        <w:tblLook w:val="04A0"/>
      </w:tblPr>
      <w:tblGrid>
        <w:gridCol w:w="1236"/>
        <w:gridCol w:w="7185"/>
        <w:gridCol w:w="1433"/>
      </w:tblGrid>
      <w:tr w:rsidR="0054019D" w:rsidTr="001D0EDC">
        <w:trPr>
          <w:trHeight w:val="2267"/>
          <w:jc w:val="center"/>
        </w:trPr>
        <w:tc>
          <w:tcPr>
            <w:tcW w:w="1236" w:type="dxa"/>
            <w:tcBorders>
              <w:top w:val="single" w:sz="4" w:space="0" w:color="002060"/>
              <w:left w:val="single" w:sz="4" w:space="0" w:color="002060"/>
              <w:bottom w:val="single" w:sz="4" w:space="0" w:color="002060"/>
              <w:right w:val="single" w:sz="4" w:space="0" w:color="002060"/>
            </w:tcBorders>
            <w:shd w:val="clear" w:color="auto" w:fill="F2F2F2"/>
            <w:hideMark/>
          </w:tcPr>
          <w:p w:rsidR="0054019D" w:rsidRDefault="0054019D" w:rsidP="00B56394">
            <w:pPr>
              <w:spacing w:line="240" w:lineRule="auto"/>
              <w:jc w:val="both"/>
            </w:pPr>
            <w:r>
              <w:tab/>
            </w:r>
            <w:r>
              <w:rPr>
                <w:noProof/>
                <w:lang w:eastAsia="it-IT"/>
              </w:rPr>
              <w:drawing>
                <wp:anchor distT="0" distB="0" distL="114300" distR="114300" simplePos="0" relativeHeight="251660800" behindDoc="0" locked="0" layoutInCell="1" allowOverlap="1">
                  <wp:simplePos x="0" y="0"/>
                  <wp:positionH relativeFrom="column">
                    <wp:posOffset>-4445</wp:posOffset>
                  </wp:positionH>
                  <wp:positionV relativeFrom="paragraph">
                    <wp:posOffset>172085</wp:posOffset>
                  </wp:positionV>
                  <wp:extent cx="638175" cy="716280"/>
                  <wp:effectExtent l="0" t="0" r="9525" b="7620"/>
                  <wp:wrapSquare wrapText="bothSides"/>
                  <wp:docPr id="6" name="Immagine 6" descr="Descrizione: Descrizione: Descrizione: 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Descrizione: stemma repubblica italiana"/>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716280"/>
                          </a:xfrm>
                          <a:prstGeom prst="rect">
                            <a:avLst/>
                          </a:prstGeom>
                          <a:noFill/>
                        </pic:spPr>
                      </pic:pic>
                    </a:graphicData>
                  </a:graphic>
                </wp:anchor>
              </w:drawing>
            </w:r>
            <w:r>
              <w:rPr>
                <w:noProof/>
                <w:lang w:eastAsia="it-IT"/>
              </w:rPr>
              <w:drawing>
                <wp:anchor distT="36576" distB="36576" distL="36576" distR="36576" simplePos="0" relativeHeight="251661824" behindDoc="0" locked="0" layoutInCell="1" allowOverlap="1">
                  <wp:simplePos x="0" y="0"/>
                  <wp:positionH relativeFrom="column">
                    <wp:posOffset>9896475</wp:posOffset>
                  </wp:positionH>
                  <wp:positionV relativeFrom="paragraph">
                    <wp:posOffset>426720</wp:posOffset>
                  </wp:positionV>
                  <wp:extent cx="403225" cy="40767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225" cy="407670"/>
                          </a:xfrm>
                          <a:prstGeom prst="rect">
                            <a:avLst/>
                          </a:prstGeom>
                          <a:noFill/>
                        </pic:spPr>
                      </pic:pic>
                    </a:graphicData>
                  </a:graphic>
                </wp:anchor>
              </w:drawing>
            </w:r>
            <w:r>
              <w:rPr>
                <w:noProof/>
                <w:lang w:eastAsia="it-IT"/>
              </w:rPr>
              <w:drawing>
                <wp:anchor distT="36576" distB="36576" distL="36576" distR="36576" simplePos="0" relativeHeight="251662848" behindDoc="0" locked="0" layoutInCell="1" allowOverlap="1">
                  <wp:simplePos x="0" y="0"/>
                  <wp:positionH relativeFrom="column">
                    <wp:posOffset>9896475</wp:posOffset>
                  </wp:positionH>
                  <wp:positionV relativeFrom="paragraph">
                    <wp:posOffset>426720</wp:posOffset>
                  </wp:positionV>
                  <wp:extent cx="403225" cy="40767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225" cy="407670"/>
                          </a:xfrm>
                          <a:prstGeom prst="rect">
                            <a:avLst/>
                          </a:prstGeom>
                          <a:noFill/>
                        </pic:spPr>
                      </pic:pic>
                    </a:graphicData>
                  </a:graphic>
                </wp:anchor>
              </w:drawing>
            </w:r>
          </w:p>
        </w:tc>
        <w:tc>
          <w:tcPr>
            <w:tcW w:w="7185" w:type="dxa"/>
            <w:tcBorders>
              <w:top w:val="single" w:sz="4" w:space="0" w:color="002060"/>
              <w:left w:val="single" w:sz="4" w:space="0" w:color="002060"/>
              <w:bottom w:val="single" w:sz="4" w:space="0" w:color="002060"/>
              <w:right w:val="single" w:sz="4" w:space="0" w:color="002060"/>
            </w:tcBorders>
            <w:shd w:val="clear" w:color="auto" w:fill="F2F2F2"/>
            <w:vAlign w:val="center"/>
            <w:hideMark/>
          </w:tcPr>
          <w:p w:rsidR="0054019D" w:rsidRDefault="0054019D" w:rsidP="00B56394">
            <w:pPr>
              <w:pStyle w:val="Titolo1"/>
              <w:tabs>
                <w:tab w:val="left" w:pos="709"/>
                <w:tab w:val="left" w:pos="1417"/>
                <w:tab w:val="left" w:pos="2126"/>
                <w:tab w:val="left" w:pos="2835"/>
                <w:tab w:val="left" w:pos="3543"/>
                <w:tab w:val="left" w:pos="4252"/>
              </w:tabs>
              <w:spacing w:line="240" w:lineRule="auto"/>
              <w:ind w:left="-1134" w:firstLine="1083"/>
              <w:contextualSpacing/>
              <w:jc w:val="both"/>
              <w:rPr>
                <w:rFonts w:ascii="Times New Roman" w:hAnsi="Times New Roman"/>
                <w:b/>
                <w:i/>
                <w:color w:val="002060"/>
                <w:sz w:val="22"/>
                <w:szCs w:val="22"/>
                <w:lang w:eastAsia="en-US"/>
              </w:rPr>
            </w:pPr>
            <w:r>
              <w:rPr>
                <w:rFonts w:ascii="Times New Roman" w:hAnsi="Times New Roman"/>
                <w:b/>
                <w:i/>
                <w:color w:val="002060"/>
                <w:sz w:val="22"/>
                <w:szCs w:val="22"/>
                <w:lang w:eastAsia="en-US"/>
              </w:rPr>
              <w:t>Liceo Scientifico</w:t>
            </w:r>
          </w:p>
          <w:p w:rsidR="0054019D" w:rsidRDefault="0054019D" w:rsidP="00B56394">
            <w:pPr>
              <w:pStyle w:val="Titolo1"/>
              <w:tabs>
                <w:tab w:val="left" w:pos="709"/>
                <w:tab w:val="left" w:pos="1417"/>
                <w:tab w:val="left" w:pos="2126"/>
                <w:tab w:val="left" w:pos="2835"/>
                <w:tab w:val="left" w:pos="3543"/>
                <w:tab w:val="left" w:pos="4252"/>
              </w:tabs>
              <w:spacing w:line="240" w:lineRule="auto"/>
              <w:ind w:left="-1134" w:firstLine="1083"/>
              <w:contextualSpacing/>
              <w:jc w:val="both"/>
              <w:rPr>
                <w:rFonts w:ascii="Times New Roman" w:hAnsi="Times New Roman"/>
                <w:b/>
                <w:i/>
                <w:color w:val="002060"/>
                <w:sz w:val="22"/>
                <w:szCs w:val="22"/>
                <w:lang w:eastAsia="en-US"/>
              </w:rPr>
            </w:pPr>
            <w:r>
              <w:rPr>
                <w:rFonts w:ascii="Times New Roman" w:hAnsi="Times New Roman"/>
                <w:b/>
                <w:i/>
                <w:color w:val="002060"/>
                <w:sz w:val="22"/>
                <w:szCs w:val="22"/>
                <w:lang w:eastAsia="en-US"/>
              </w:rPr>
              <w:t>Liceo Scientifico opzione Scienze Applicate</w:t>
            </w:r>
          </w:p>
          <w:p w:rsidR="0054019D" w:rsidRDefault="0054019D" w:rsidP="00B56394">
            <w:pPr>
              <w:pStyle w:val="Titolo1"/>
              <w:tabs>
                <w:tab w:val="left" w:pos="709"/>
                <w:tab w:val="left" w:pos="1417"/>
                <w:tab w:val="left" w:pos="2126"/>
                <w:tab w:val="left" w:pos="2835"/>
                <w:tab w:val="left" w:pos="3543"/>
                <w:tab w:val="left" w:pos="4252"/>
              </w:tabs>
              <w:spacing w:line="240" w:lineRule="auto"/>
              <w:ind w:left="-1134" w:firstLine="1083"/>
              <w:contextualSpacing/>
              <w:jc w:val="both"/>
              <w:rPr>
                <w:rFonts w:ascii="Times New Roman" w:hAnsi="Times New Roman"/>
                <w:b/>
                <w:i/>
                <w:color w:val="002060"/>
                <w:sz w:val="22"/>
                <w:szCs w:val="22"/>
                <w:lang w:eastAsia="en-US"/>
              </w:rPr>
            </w:pPr>
            <w:r>
              <w:rPr>
                <w:rFonts w:ascii="Times New Roman" w:hAnsi="Times New Roman"/>
                <w:b/>
                <w:i/>
                <w:color w:val="002060"/>
                <w:sz w:val="22"/>
                <w:szCs w:val="22"/>
                <w:lang w:eastAsia="en-US"/>
              </w:rPr>
              <w:t>Liceo Classico</w:t>
            </w:r>
          </w:p>
          <w:p w:rsidR="0054019D" w:rsidRDefault="0054019D" w:rsidP="00B56394">
            <w:pPr>
              <w:pStyle w:val="Titolo1"/>
              <w:tabs>
                <w:tab w:val="left" w:pos="709"/>
                <w:tab w:val="left" w:pos="1417"/>
                <w:tab w:val="left" w:pos="2126"/>
                <w:tab w:val="left" w:pos="2835"/>
                <w:tab w:val="left" w:pos="3543"/>
                <w:tab w:val="left" w:pos="4252"/>
              </w:tabs>
              <w:spacing w:line="240" w:lineRule="auto"/>
              <w:ind w:left="-1134" w:firstLine="1083"/>
              <w:contextualSpacing/>
              <w:jc w:val="both"/>
              <w:rPr>
                <w:rFonts w:ascii="Times New Roman" w:hAnsi="Times New Roman"/>
                <w:b/>
                <w:i/>
                <w:color w:val="002060"/>
                <w:sz w:val="22"/>
                <w:szCs w:val="22"/>
                <w:lang w:eastAsia="en-US"/>
              </w:rPr>
            </w:pPr>
            <w:r>
              <w:rPr>
                <w:rFonts w:ascii="Times New Roman" w:hAnsi="Times New Roman"/>
                <w:b/>
                <w:i/>
                <w:color w:val="002060"/>
                <w:sz w:val="22"/>
                <w:szCs w:val="22"/>
                <w:lang w:eastAsia="en-US"/>
              </w:rPr>
              <w:t>Liceo Scientifico Sezione Sportiva</w:t>
            </w:r>
          </w:p>
          <w:p w:rsidR="0054019D" w:rsidRDefault="0054019D" w:rsidP="00B56394">
            <w:pPr>
              <w:pStyle w:val="Titolo1"/>
              <w:tabs>
                <w:tab w:val="left" w:pos="709"/>
                <w:tab w:val="left" w:pos="1417"/>
                <w:tab w:val="left" w:pos="2126"/>
                <w:tab w:val="left" w:pos="2835"/>
                <w:tab w:val="left" w:pos="3543"/>
                <w:tab w:val="left" w:pos="4252"/>
              </w:tabs>
              <w:spacing w:line="240" w:lineRule="auto"/>
              <w:ind w:left="-1134" w:firstLine="1083"/>
              <w:contextualSpacing/>
              <w:jc w:val="both"/>
              <w:rPr>
                <w:rFonts w:ascii="Times New Roman" w:hAnsi="Times New Roman"/>
                <w:b/>
                <w:i/>
                <w:color w:val="002060"/>
                <w:sz w:val="22"/>
                <w:szCs w:val="22"/>
                <w:lang w:eastAsia="en-US"/>
              </w:rPr>
            </w:pPr>
            <w:r>
              <w:rPr>
                <w:rFonts w:ascii="Times New Roman" w:hAnsi="Times New Roman"/>
                <w:b/>
                <w:i/>
                <w:color w:val="002060"/>
                <w:sz w:val="22"/>
                <w:szCs w:val="22"/>
                <w:lang w:eastAsia="en-US"/>
              </w:rPr>
              <w:t>“Federico Quercia”</w:t>
            </w:r>
          </w:p>
          <w:p w:rsidR="0054019D" w:rsidRDefault="0054019D" w:rsidP="00B56394">
            <w:pPr>
              <w:tabs>
                <w:tab w:val="right" w:pos="9892"/>
              </w:tabs>
              <w:spacing w:line="240" w:lineRule="auto"/>
              <w:ind w:hanging="102"/>
              <w:contextualSpacing/>
              <w:jc w:val="both"/>
              <w:rPr>
                <w:sz w:val="16"/>
                <w:szCs w:val="16"/>
                <w:lang w:val="fr-FR"/>
              </w:rPr>
            </w:pPr>
            <w:r>
              <w:rPr>
                <w:sz w:val="16"/>
                <w:szCs w:val="16"/>
              </w:rPr>
              <w:t xml:space="preserve">Via Gemma, 54 - Segreteria Tel/Fax </w:t>
            </w:r>
            <w:r>
              <w:rPr>
                <w:sz w:val="16"/>
                <w:szCs w:val="16"/>
                <w:lang w:val="fr-FR"/>
              </w:rPr>
              <w:t xml:space="preserve">(0823) 824934 </w:t>
            </w:r>
            <w:r>
              <w:rPr>
                <w:sz w:val="16"/>
                <w:szCs w:val="16"/>
                <w:lang w:val="fr-FR"/>
              </w:rPr>
              <w:noBreakHyphen/>
              <w:t xml:space="preserve"> Presidenza Tel/Fax (0823) 824700</w:t>
            </w:r>
          </w:p>
          <w:p w:rsidR="0054019D" w:rsidRDefault="0054019D" w:rsidP="00B56394">
            <w:pPr>
              <w:tabs>
                <w:tab w:val="right" w:pos="9892"/>
              </w:tabs>
              <w:spacing w:line="240" w:lineRule="auto"/>
              <w:ind w:hanging="102"/>
              <w:contextualSpacing/>
              <w:jc w:val="both"/>
              <w:rPr>
                <w:sz w:val="16"/>
                <w:szCs w:val="16"/>
              </w:rPr>
            </w:pPr>
            <w:r>
              <w:rPr>
                <w:sz w:val="16"/>
                <w:szCs w:val="16"/>
                <w:lang w:val="fr-FR"/>
              </w:rPr>
              <w:t xml:space="preserve">81025 Marcianise (CE) - </w:t>
            </w:r>
            <w:r>
              <w:rPr>
                <w:sz w:val="16"/>
                <w:szCs w:val="16"/>
              </w:rPr>
              <w:t>Codice Fiscale 80006850616</w:t>
            </w:r>
          </w:p>
          <w:p w:rsidR="0054019D" w:rsidRDefault="0016734E" w:rsidP="00B56394">
            <w:pPr>
              <w:tabs>
                <w:tab w:val="right" w:pos="9892"/>
              </w:tabs>
              <w:spacing w:line="240" w:lineRule="auto"/>
              <w:ind w:hanging="102"/>
              <w:contextualSpacing/>
              <w:jc w:val="both"/>
              <w:rPr>
                <w:rStyle w:val="Collegamentoipertestuale"/>
              </w:rPr>
            </w:pPr>
            <w:hyperlink r:id="rId10" w:history="1">
              <w:r w:rsidR="0054019D">
                <w:rPr>
                  <w:rStyle w:val="Collegamentoipertestuale"/>
                  <w:sz w:val="16"/>
                  <w:szCs w:val="16"/>
                </w:rPr>
                <w:t>CEPS03000C@istruzione.it</w:t>
              </w:r>
            </w:hyperlink>
            <w:r w:rsidR="0054019D">
              <w:rPr>
                <w:sz w:val="16"/>
                <w:szCs w:val="16"/>
              </w:rPr>
              <w:t xml:space="preserve"> – </w:t>
            </w:r>
            <w:hyperlink r:id="rId11" w:history="1">
              <w:r w:rsidR="0054019D">
                <w:rPr>
                  <w:rStyle w:val="Collegamentoipertestuale"/>
                  <w:sz w:val="16"/>
                  <w:szCs w:val="16"/>
                </w:rPr>
                <w:t>www.liceofedericoquercia.gov.it</w:t>
              </w:r>
            </w:hyperlink>
          </w:p>
          <w:p w:rsidR="0054019D" w:rsidRDefault="0054019D" w:rsidP="00B56394">
            <w:pPr>
              <w:spacing w:line="240" w:lineRule="auto"/>
              <w:ind w:hanging="102"/>
              <w:contextualSpacing/>
              <w:jc w:val="both"/>
              <w:rPr>
                <w:sz w:val="16"/>
                <w:szCs w:val="16"/>
              </w:rPr>
            </w:pPr>
            <w:r>
              <w:rPr>
                <w:color w:val="000000"/>
                <w:sz w:val="16"/>
                <w:szCs w:val="16"/>
                <w:u w:val="single"/>
              </w:rPr>
              <w:t>ceps03000c@pec.istruzione.it</w:t>
            </w:r>
          </w:p>
        </w:tc>
        <w:tc>
          <w:tcPr>
            <w:tcW w:w="1433" w:type="dxa"/>
            <w:tcBorders>
              <w:top w:val="single" w:sz="4" w:space="0" w:color="002060"/>
              <w:left w:val="single" w:sz="4" w:space="0" w:color="002060"/>
              <w:bottom w:val="single" w:sz="4" w:space="0" w:color="002060"/>
              <w:right w:val="single" w:sz="4" w:space="0" w:color="002060"/>
            </w:tcBorders>
            <w:shd w:val="clear" w:color="auto" w:fill="F2F2F2"/>
            <w:hideMark/>
          </w:tcPr>
          <w:p w:rsidR="0054019D" w:rsidRDefault="0054019D" w:rsidP="00B56394">
            <w:pPr>
              <w:spacing w:line="240" w:lineRule="auto"/>
              <w:jc w:val="both"/>
            </w:pPr>
            <w:r>
              <w:rPr>
                <w:noProof/>
                <w:lang w:eastAsia="it-IT"/>
              </w:rPr>
              <w:drawing>
                <wp:anchor distT="0" distB="0" distL="114300" distR="114300" simplePos="0" relativeHeight="251663872" behindDoc="0" locked="0" layoutInCell="1" allowOverlap="1">
                  <wp:simplePos x="0" y="0"/>
                  <wp:positionH relativeFrom="column">
                    <wp:posOffset>20320</wp:posOffset>
                  </wp:positionH>
                  <wp:positionV relativeFrom="paragraph">
                    <wp:posOffset>173355</wp:posOffset>
                  </wp:positionV>
                  <wp:extent cx="716280" cy="692150"/>
                  <wp:effectExtent l="0" t="0" r="7620" b="0"/>
                  <wp:wrapNone/>
                  <wp:docPr id="1" name="Immagine 1" descr="Descrizione: Descrizione: Descrizione: C:\Documents and Settings\Preside\Desktop\logo pigna\Giancarl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C:\Documents and Settings\Preside\Desktop\logo pigna\Giancarlo_logo.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692150"/>
                          </a:xfrm>
                          <a:prstGeom prst="rect">
                            <a:avLst/>
                          </a:prstGeom>
                          <a:noFill/>
                        </pic:spPr>
                      </pic:pic>
                    </a:graphicData>
                  </a:graphic>
                </wp:anchor>
              </w:drawing>
            </w:r>
          </w:p>
        </w:tc>
      </w:tr>
    </w:tbl>
    <w:p w:rsidR="00DA7A2C" w:rsidRDefault="00DA7A2C" w:rsidP="00B56394">
      <w:pPr>
        <w:tabs>
          <w:tab w:val="right" w:pos="9892"/>
        </w:tabs>
        <w:spacing w:after="0" w:line="240" w:lineRule="auto"/>
        <w:jc w:val="both"/>
        <w:rPr>
          <w:rFonts w:ascii="Times New Roman" w:hAnsi="Times New Roman"/>
          <w:b/>
          <w:sz w:val="24"/>
          <w:szCs w:val="24"/>
        </w:rPr>
      </w:pPr>
    </w:p>
    <w:p w:rsidR="00DA7A2C" w:rsidRDefault="00CA63A6" w:rsidP="00B56394">
      <w:pPr>
        <w:tabs>
          <w:tab w:val="right" w:pos="9892"/>
        </w:tabs>
        <w:spacing w:after="0" w:line="240" w:lineRule="auto"/>
        <w:jc w:val="both"/>
        <w:rPr>
          <w:rFonts w:ascii="Times New Roman" w:hAnsi="Times New Roman"/>
          <w:b/>
          <w:sz w:val="24"/>
          <w:szCs w:val="24"/>
        </w:rPr>
      </w:pPr>
      <w:r>
        <w:rPr>
          <w:rFonts w:ascii="Times New Roman" w:hAnsi="Times New Roman"/>
          <w:b/>
          <w:sz w:val="24"/>
          <w:szCs w:val="24"/>
        </w:rPr>
        <w:t xml:space="preserve">ALTERNANZA SCUOLA - LAVORO </w:t>
      </w:r>
    </w:p>
    <w:p w:rsidR="00DA7A2C" w:rsidRDefault="00CA63A6" w:rsidP="00B56394">
      <w:pPr>
        <w:tabs>
          <w:tab w:val="right" w:pos="9892"/>
        </w:tabs>
        <w:spacing w:after="0" w:line="240" w:lineRule="auto"/>
        <w:jc w:val="both"/>
        <w:rPr>
          <w:rFonts w:ascii="Times New Roman" w:hAnsi="Times New Roman"/>
          <w:b/>
          <w:sz w:val="24"/>
          <w:szCs w:val="24"/>
        </w:rPr>
      </w:pPr>
      <w:r>
        <w:rPr>
          <w:rFonts w:ascii="Times New Roman" w:hAnsi="Times New Roman"/>
          <w:b/>
          <w:sz w:val="24"/>
          <w:szCs w:val="24"/>
        </w:rPr>
        <w:t>LICEO SCIENTIFICO</w:t>
      </w:r>
      <w:r w:rsidR="00380688">
        <w:rPr>
          <w:rFonts w:ascii="Times New Roman" w:hAnsi="Times New Roman"/>
          <w:b/>
          <w:sz w:val="24"/>
          <w:szCs w:val="24"/>
        </w:rPr>
        <w:t xml:space="preserve"> OPZIONE SCIENZE APPLICATE</w:t>
      </w:r>
    </w:p>
    <w:p w:rsidR="00E2280C" w:rsidRDefault="00380688" w:rsidP="00B56394">
      <w:pPr>
        <w:tabs>
          <w:tab w:val="right" w:pos="9892"/>
        </w:tabs>
        <w:spacing w:after="0" w:line="240" w:lineRule="auto"/>
        <w:jc w:val="both"/>
        <w:rPr>
          <w:rFonts w:ascii="Times New Roman" w:hAnsi="Times New Roman"/>
          <w:b/>
          <w:sz w:val="24"/>
          <w:szCs w:val="24"/>
        </w:rPr>
      </w:pPr>
      <w:r>
        <w:rPr>
          <w:rFonts w:ascii="Times New Roman" w:hAnsi="Times New Roman"/>
          <w:b/>
          <w:sz w:val="24"/>
          <w:szCs w:val="24"/>
        </w:rPr>
        <w:t>(Classi terze_ 8</w:t>
      </w:r>
      <w:r w:rsidR="00E2280C">
        <w:rPr>
          <w:rFonts w:ascii="Times New Roman" w:hAnsi="Times New Roman"/>
          <w:b/>
          <w:sz w:val="24"/>
          <w:szCs w:val="24"/>
        </w:rPr>
        <w:t>0 ore)</w:t>
      </w:r>
    </w:p>
    <w:p w:rsidR="00DA7A2C" w:rsidRDefault="00DA7A2C" w:rsidP="00B56394">
      <w:pPr>
        <w:tabs>
          <w:tab w:val="right" w:pos="9892"/>
        </w:tabs>
        <w:spacing w:after="0" w:line="240" w:lineRule="auto"/>
        <w:jc w:val="both"/>
      </w:pPr>
    </w:p>
    <w:p w:rsidR="00DA7A2C" w:rsidRDefault="00CA63A6" w:rsidP="00B56394">
      <w:pPr>
        <w:numPr>
          <w:ilvl w:val="0"/>
          <w:numId w:val="8"/>
        </w:numPr>
        <w:spacing w:line="240" w:lineRule="auto"/>
        <w:jc w:val="both"/>
        <w:rPr>
          <w:rFonts w:ascii="Times New Roman" w:hAnsi="Times New Roman"/>
          <w:b/>
          <w:sz w:val="24"/>
          <w:szCs w:val="24"/>
        </w:rPr>
      </w:pPr>
      <w:r>
        <w:rPr>
          <w:rFonts w:ascii="Times New Roman" w:hAnsi="Times New Roman"/>
          <w:b/>
          <w:sz w:val="24"/>
          <w:szCs w:val="24"/>
        </w:rPr>
        <w:t>TITOLO DEL PROGETTO</w:t>
      </w:r>
      <w:r>
        <w:rPr>
          <w:rFonts w:ascii="Times New Roman" w:hAnsi="Times New Roman"/>
          <w:b/>
          <w:sz w:val="24"/>
          <w:szCs w:val="24"/>
        </w:rPr>
        <w:softHyphen/>
      </w:r>
    </w:p>
    <w:tbl>
      <w:tblPr>
        <w:tblW w:w="0" w:type="auto"/>
        <w:tblLayout w:type="fixed"/>
        <w:tblLook w:val="0000"/>
      </w:tblPr>
      <w:tblGrid>
        <w:gridCol w:w="9778"/>
      </w:tblGrid>
      <w:tr w:rsidR="00DA7A2C">
        <w:tc>
          <w:tcPr>
            <w:tcW w:w="9778" w:type="dxa"/>
            <w:shd w:val="clear" w:color="auto" w:fill="auto"/>
          </w:tcPr>
          <w:p w:rsidR="004E5851" w:rsidRPr="007605FC" w:rsidRDefault="004E5851" w:rsidP="00B56394">
            <w:pPr>
              <w:spacing w:after="0" w:line="240" w:lineRule="auto"/>
              <w:jc w:val="both"/>
              <w:rPr>
                <w:rFonts w:ascii="Arial" w:hAnsi="Arial" w:cs="Arial"/>
                <w:sz w:val="20"/>
                <w:szCs w:val="20"/>
              </w:rPr>
            </w:pPr>
          </w:p>
          <w:p w:rsidR="004E5851" w:rsidRPr="007605FC" w:rsidRDefault="00C50E49" w:rsidP="00B56394">
            <w:pPr>
              <w:spacing w:after="0" w:line="240" w:lineRule="auto"/>
              <w:jc w:val="both"/>
              <w:rPr>
                <w:rFonts w:ascii="Arial" w:hAnsi="Arial" w:cs="Arial"/>
                <w:b/>
                <w:bCs/>
                <w:sz w:val="28"/>
                <w:szCs w:val="28"/>
              </w:rPr>
            </w:pPr>
            <w:r>
              <w:rPr>
                <w:rFonts w:ascii="Arial" w:hAnsi="Arial" w:cs="Arial"/>
                <w:b/>
                <w:i/>
                <w:color w:val="FF0000"/>
                <w:sz w:val="28"/>
                <w:szCs w:val="28"/>
              </w:rPr>
              <w:t>MEDFOOD 3G (GIOVAN GIACOMO GIORDANO)</w:t>
            </w:r>
          </w:p>
          <w:p w:rsidR="00DA7A2C" w:rsidRDefault="002500A5" w:rsidP="00B56394">
            <w:pPr>
              <w:snapToGrid w:val="0"/>
              <w:spacing w:line="240" w:lineRule="auto"/>
              <w:jc w:val="both"/>
              <w:rPr>
                <w:rFonts w:ascii="Times New Roman" w:hAnsi="Times New Roman"/>
                <w:color w:val="FF0000"/>
                <w:sz w:val="24"/>
                <w:szCs w:val="24"/>
              </w:rPr>
            </w:pPr>
            <w:r>
              <w:rPr>
                <w:rFonts w:ascii="Times New Roman" w:hAnsi="Times New Roman"/>
                <w:color w:val="FF0000"/>
                <w:sz w:val="24"/>
                <w:szCs w:val="24"/>
              </w:rPr>
              <w:t xml:space="preserve">GLI </w:t>
            </w:r>
            <w:r w:rsidR="00B376E1">
              <w:rPr>
                <w:rFonts w:ascii="Times New Roman" w:hAnsi="Times New Roman"/>
                <w:color w:val="FF0000"/>
                <w:sz w:val="24"/>
                <w:szCs w:val="24"/>
              </w:rPr>
              <w:t>AMBASCIATORI DELLA SALUTE</w:t>
            </w:r>
          </w:p>
        </w:tc>
      </w:tr>
    </w:tbl>
    <w:p w:rsidR="00522A0D" w:rsidRDefault="00522A0D" w:rsidP="00B56394">
      <w:pPr>
        <w:spacing w:line="240" w:lineRule="auto"/>
        <w:jc w:val="both"/>
        <w:rPr>
          <w:rFonts w:ascii="Times New Roman" w:hAnsi="Times New Roman"/>
          <w:sz w:val="24"/>
          <w:szCs w:val="24"/>
        </w:rPr>
      </w:pPr>
    </w:p>
    <w:p w:rsidR="00DA7A2C" w:rsidRPr="005721D9" w:rsidRDefault="00CA63A6" w:rsidP="00B56394">
      <w:pPr>
        <w:spacing w:line="240" w:lineRule="auto"/>
        <w:jc w:val="both"/>
        <w:rPr>
          <w:rFonts w:ascii="Times New Roman" w:hAnsi="Times New Roman" w:cs="Times New Roman"/>
          <w:b/>
          <w:sz w:val="24"/>
          <w:szCs w:val="24"/>
        </w:rPr>
      </w:pPr>
      <w:r w:rsidRPr="005721D9">
        <w:rPr>
          <w:rFonts w:ascii="Times New Roman" w:hAnsi="Times New Roman" w:cs="Times New Roman"/>
          <w:sz w:val="24"/>
          <w:szCs w:val="24"/>
        </w:rPr>
        <w:t xml:space="preserve">2. </w:t>
      </w:r>
      <w:r w:rsidRPr="005721D9">
        <w:rPr>
          <w:rFonts w:ascii="Times New Roman" w:hAnsi="Times New Roman" w:cs="Times New Roman"/>
          <w:b/>
          <w:sz w:val="24"/>
          <w:szCs w:val="24"/>
        </w:rPr>
        <w:t>DATI DELL'ISTITUTO CHE PRESENTA IL PROGETTO</w:t>
      </w:r>
    </w:p>
    <w:tbl>
      <w:tblPr>
        <w:tblW w:w="0" w:type="auto"/>
        <w:tblLayout w:type="fixed"/>
        <w:tblLook w:val="0000"/>
      </w:tblPr>
      <w:tblGrid>
        <w:gridCol w:w="9778"/>
      </w:tblGrid>
      <w:tr w:rsidR="00DA7A2C" w:rsidRPr="005721D9">
        <w:tc>
          <w:tcPr>
            <w:tcW w:w="9778" w:type="dxa"/>
            <w:shd w:val="clear" w:color="auto" w:fill="auto"/>
          </w:tcPr>
          <w:p w:rsidR="00DA7A2C" w:rsidRPr="005721D9" w:rsidRDefault="00CA63A6" w:rsidP="00B56394">
            <w:pPr>
              <w:snapToGrid w:val="0"/>
              <w:spacing w:after="0" w:line="240" w:lineRule="auto"/>
              <w:jc w:val="both"/>
              <w:rPr>
                <w:rFonts w:ascii="Times New Roman" w:hAnsi="Times New Roman" w:cs="Times New Roman"/>
                <w:b/>
                <w:sz w:val="24"/>
                <w:szCs w:val="24"/>
              </w:rPr>
            </w:pPr>
            <w:r w:rsidRPr="005721D9">
              <w:rPr>
                <w:rFonts w:ascii="Times New Roman" w:hAnsi="Times New Roman" w:cs="Times New Roman"/>
                <w:sz w:val="24"/>
                <w:szCs w:val="24"/>
              </w:rPr>
              <w:t xml:space="preserve">Istituto </w:t>
            </w:r>
            <w:r w:rsidRPr="005721D9">
              <w:rPr>
                <w:rFonts w:ascii="Times New Roman" w:hAnsi="Times New Roman" w:cs="Times New Roman"/>
                <w:b/>
                <w:sz w:val="24"/>
                <w:szCs w:val="24"/>
              </w:rPr>
              <w:t>“FEDERICO QUERCIA”</w:t>
            </w:r>
          </w:p>
          <w:p w:rsidR="00DA7A2C" w:rsidRPr="005721D9" w:rsidRDefault="00CA63A6" w:rsidP="00B56394">
            <w:pPr>
              <w:spacing w:line="240" w:lineRule="auto"/>
              <w:jc w:val="both"/>
              <w:rPr>
                <w:rFonts w:ascii="Times New Roman" w:hAnsi="Times New Roman" w:cs="Times New Roman"/>
                <w:b/>
                <w:sz w:val="24"/>
                <w:szCs w:val="24"/>
              </w:rPr>
            </w:pPr>
            <w:r w:rsidRPr="005721D9">
              <w:rPr>
                <w:rFonts w:ascii="Times New Roman" w:hAnsi="Times New Roman" w:cs="Times New Roman"/>
                <w:sz w:val="24"/>
                <w:szCs w:val="24"/>
              </w:rPr>
              <w:t xml:space="preserve">Codice Mecc. </w:t>
            </w:r>
            <w:r w:rsidRPr="005721D9">
              <w:rPr>
                <w:rFonts w:ascii="Times New Roman" w:hAnsi="Times New Roman" w:cs="Times New Roman"/>
                <w:b/>
                <w:sz w:val="24"/>
                <w:szCs w:val="24"/>
              </w:rPr>
              <w:t xml:space="preserve">Ceps03000c </w:t>
            </w:r>
          </w:p>
          <w:p w:rsidR="00DA7A2C" w:rsidRPr="005721D9" w:rsidRDefault="00CA63A6" w:rsidP="00B56394">
            <w:pPr>
              <w:spacing w:line="240" w:lineRule="auto"/>
              <w:jc w:val="both"/>
              <w:rPr>
                <w:rFonts w:ascii="Times New Roman" w:hAnsi="Times New Roman" w:cs="Times New Roman"/>
                <w:sz w:val="24"/>
                <w:szCs w:val="24"/>
              </w:rPr>
            </w:pPr>
            <w:r w:rsidRPr="005721D9">
              <w:rPr>
                <w:rFonts w:ascii="Times New Roman" w:hAnsi="Times New Roman" w:cs="Times New Roman"/>
                <w:sz w:val="24"/>
                <w:szCs w:val="24"/>
              </w:rPr>
              <w:t>Indirizzo Via Gemma, 54</w:t>
            </w:r>
          </w:p>
          <w:p w:rsidR="00DA7A2C" w:rsidRPr="005721D9" w:rsidRDefault="00CA63A6" w:rsidP="00B56394">
            <w:pPr>
              <w:spacing w:line="240" w:lineRule="auto"/>
              <w:jc w:val="both"/>
              <w:rPr>
                <w:rFonts w:ascii="Times New Roman" w:hAnsi="Times New Roman" w:cs="Times New Roman"/>
                <w:sz w:val="24"/>
                <w:szCs w:val="24"/>
              </w:rPr>
            </w:pPr>
            <w:r w:rsidRPr="005721D9">
              <w:rPr>
                <w:rFonts w:ascii="Times New Roman" w:hAnsi="Times New Roman" w:cs="Times New Roman"/>
                <w:sz w:val="24"/>
                <w:szCs w:val="24"/>
              </w:rPr>
              <w:t xml:space="preserve">Tel. </w:t>
            </w:r>
            <w:r w:rsidRPr="005721D9">
              <w:rPr>
                <w:rFonts w:ascii="Times New Roman" w:hAnsi="Times New Roman" w:cs="Times New Roman"/>
                <w:b/>
                <w:sz w:val="24"/>
                <w:szCs w:val="24"/>
              </w:rPr>
              <w:t>(0823) 824934</w:t>
            </w:r>
            <w:r w:rsidRPr="005721D9">
              <w:rPr>
                <w:rFonts w:ascii="Times New Roman" w:hAnsi="Times New Roman" w:cs="Times New Roman"/>
                <w:sz w:val="24"/>
                <w:szCs w:val="24"/>
              </w:rPr>
              <w:t xml:space="preserve"> Fax </w:t>
            </w:r>
            <w:r w:rsidRPr="005721D9">
              <w:rPr>
                <w:rFonts w:ascii="Times New Roman" w:hAnsi="Times New Roman" w:cs="Times New Roman"/>
                <w:b/>
                <w:sz w:val="24"/>
                <w:szCs w:val="24"/>
              </w:rPr>
              <w:t>(0823) 824700</w:t>
            </w:r>
          </w:p>
          <w:p w:rsidR="00DA7A2C" w:rsidRPr="005721D9" w:rsidRDefault="00CA63A6" w:rsidP="00B56394">
            <w:pPr>
              <w:spacing w:line="240" w:lineRule="auto"/>
              <w:jc w:val="both"/>
              <w:rPr>
                <w:rFonts w:ascii="Times New Roman" w:hAnsi="Times New Roman" w:cs="Times New Roman"/>
                <w:b/>
                <w:sz w:val="24"/>
                <w:szCs w:val="24"/>
              </w:rPr>
            </w:pPr>
            <w:r w:rsidRPr="005721D9">
              <w:rPr>
                <w:rFonts w:ascii="Times New Roman" w:hAnsi="Times New Roman" w:cs="Times New Roman"/>
                <w:sz w:val="24"/>
                <w:szCs w:val="24"/>
              </w:rPr>
              <w:t xml:space="preserve">e- mail </w:t>
            </w:r>
            <w:r w:rsidRPr="005721D9">
              <w:rPr>
                <w:rFonts w:ascii="Times New Roman" w:hAnsi="Times New Roman" w:cs="Times New Roman"/>
                <w:b/>
                <w:sz w:val="24"/>
                <w:szCs w:val="24"/>
              </w:rPr>
              <w:t xml:space="preserve">Ceps03000c@istruzione.it </w:t>
            </w:r>
          </w:p>
          <w:p w:rsidR="00DA7A2C" w:rsidRPr="005721D9" w:rsidRDefault="00CA63A6" w:rsidP="00B56394">
            <w:pPr>
              <w:spacing w:line="240" w:lineRule="auto"/>
              <w:jc w:val="both"/>
              <w:rPr>
                <w:rFonts w:ascii="Times New Roman" w:hAnsi="Times New Roman" w:cs="Times New Roman"/>
                <w:b/>
                <w:sz w:val="24"/>
                <w:szCs w:val="24"/>
              </w:rPr>
            </w:pPr>
            <w:r w:rsidRPr="005721D9">
              <w:rPr>
                <w:rFonts w:ascii="Times New Roman" w:hAnsi="Times New Roman" w:cs="Times New Roman"/>
                <w:sz w:val="24"/>
                <w:szCs w:val="24"/>
              </w:rPr>
              <w:t xml:space="preserve">Dirigente Scolastico </w:t>
            </w:r>
            <w:r w:rsidRPr="005721D9">
              <w:rPr>
                <w:rFonts w:ascii="Times New Roman" w:hAnsi="Times New Roman" w:cs="Times New Roman"/>
                <w:b/>
                <w:sz w:val="24"/>
                <w:szCs w:val="24"/>
              </w:rPr>
              <w:t>DIAMANTE MAROTTA</w:t>
            </w:r>
          </w:p>
        </w:tc>
      </w:tr>
    </w:tbl>
    <w:p w:rsidR="00DA7A2C" w:rsidRDefault="00DA7A2C" w:rsidP="00B56394">
      <w:pPr>
        <w:spacing w:line="240" w:lineRule="auto"/>
        <w:jc w:val="both"/>
        <w:rPr>
          <w:rFonts w:ascii="Times New Roman" w:hAnsi="Times New Roman"/>
          <w:sz w:val="24"/>
          <w:szCs w:val="24"/>
        </w:rPr>
      </w:pPr>
    </w:p>
    <w:p w:rsidR="00DA7A2C" w:rsidRDefault="00CA63A6" w:rsidP="00B56394">
      <w:pPr>
        <w:spacing w:line="240" w:lineRule="auto"/>
        <w:jc w:val="both"/>
        <w:rPr>
          <w:rFonts w:ascii="Times New Roman" w:hAnsi="Times New Roman"/>
          <w:sz w:val="18"/>
          <w:szCs w:val="18"/>
        </w:rPr>
      </w:pPr>
      <w:r>
        <w:rPr>
          <w:rFonts w:ascii="Times New Roman" w:hAnsi="Times New Roman"/>
          <w:sz w:val="24"/>
          <w:szCs w:val="24"/>
        </w:rPr>
        <w:t xml:space="preserve">    3. </w:t>
      </w:r>
      <w:r>
        <w:rPr>
          <w:rFonts w:ascii="Times New Roman" w:hAnsi="Times New Roman"/>
          <w:b/>
          <w:sz w:val="24"/>
          <w:szCs w:val="24"/>
        </w:rPr>
        <w:t>ABSTRACT DEL PROGETTO</w:t>
      </w:r>
      <w:r w:rsidR="00CC6364">
        <w:rPr>
          <w:rFonts w:ascii="Times New Roman" w:hAnsi="Times New Roman"/>
          <w:sz w:val="18"/>
          <w:szCs w:val="18"/>
        </w:rPr>
        <w:t>(</w:t>
      </w:r>
      <w:r>
        <w:rPr>
          <w:rFonts w:ascii="Times New Roman" w:hAnsi="Times New Roman"/>
          <w:sz w:val="18"/>
          <w:szCs w:val="18"/>
        </w:rPr>
        <w:t>CONTESTO DI PARTENZA, OBIETTIVI E FINALITA' IN COERENZA CON I BISOGNI FORMATIVI DEL TERRITORIO, DESTINATARI, ATTIVITA', RISULTATI E IMPATTO )</w:t>
      </w:r>
    </w:p>
    <w:tbl>
      <w:tblPr>
        <w:tblW w:w="0" w:type="auto"/>
        <w:tblLayout w:type="fixed"/>
        <w:tblLook w:val="0000"/>
      </w:tblPr>
      <w:tblGrid>
        <w:gridCol w:w="9778"/>
      </w:tblGrid>
      <w:tr w:rsidR="00DA7A2C">
        <w:tc>
          <w:tcPr>
            <w:tcW w:w="9778" w:type="dxa"/>
            <w:shd w:val="clear" w:color="auto" w:fill="auto"/>
          </w:tcPr>
          <w:p w:rsidR="00C50E49" w:rsidRDefault="00CA63A6" w:rsidP="00B56394">
            <w:pPr>
              <w:snapToGrid w:val="0"/>
              <w:spacing w:after="0" w:line="240" w:lineRule="auto"/>
              <w:jc w:val="both"/>
              <w:rPr>
                <w:rFonts w:ascii="Times New Roman" w:hAnsi="Times New Roman"/>
                <w:sz w:val="24"/>
                <w:szCs w:val="24"/>
              </w:rPr>
            </w:pPr>
            <w:r>
              <w:rPr>
                <w:rFonts w:ascii="Times New Roman" w:hAnsi="Times New Roman"/>
                <w:sz w:val="24"/>
                <w:szCs w:val="24"/>
              </w:rPr>
              <w:t>Il progetto “</w:t>
            </w:r>
            <w:r w:rsidR="00C50E49">
              <w:rPr>
                <w:rFonts w:ascii="Times New Roman" w:hAnsi="Times New Roman"/>
                <w:sz w:val="24"/>
                <w:szCs w:val="24"/>
              </w:rPr>
              <w:t>MEDFOOD 3G</w:t>
            </w:r>
            <w:r w:rsidR="004E5851">
              <w:rPr>
                <w:rFonts w:ascii="Times New Roman" w:hAnsi="Times New Roman"/>
                <w:sz w:val="24"/>
                <w:szCs w:val="24"/>
              </w:rPr>
              <w:t>”</w:t>
            </w:r>
            <w:r w:rsidR="00CC6364">
              <w:rPr>
                <w:rFonts w:ascii="Times New Roman" w:hAnsi="Times New Roman"/>
                <w:sz w:val="24"/>
                <w:szCs w:val="24"/>
              </w:rPr>
              <w:t xml:space="preserve"> (t</w:t>
            </w:r>
            <w:r w:rsidR="00B376E1">
              <w:rPr>
                <w:rFonts w:ascii="Times New Roman" w:hAnsi="Times New Roman"/>
                <w:sz w:val="24"/>
                <w:szCs w:val="24"/>
              </w:rPr>
              <w:t>itolo</w:t>
            </w:r>
            <w:r w:rsidR="00894BBF">
              <w:rPr>
                <w:rFonts w:ascii="Times New Roman" w:hAnsi="Times New Roman"/>
                <w:sz w:val="24"/>
                <w:szCs w:val="24"/>
              </w:rPr>
              <w:t xml:space="preserve"> </w:t>
            </w:r>
            <w:r w:rsidR="00C50E49">
              <w:rPr>
                <w:rFonts w:ascii="Times New Roman" w:hAnsi="Times New Roman"/>
                <w:sz w:val="24"/>
                <w:szCs w:val="24"/>
              </w:rPr>
              <w:t>provvisorio)</w:t>
            </w:r>
            <w:r w:rsidR="00B376E1">
              <w:rPr>
                <w:rFonts w:ascii="Times New Roman" w:hAnsi="Times New Roman"/>
                <w:sz w:val="24"/>
                <w:szCs w:val="24"/>
              </w:rPr>
              <w:t>-</w:t>
            </w:r>
            <w:r w:rsidR="002500A5">
              <w:rPr>
                <w:rFonts w:ascii="Times New Roman" w:hAnsi="Times New Roman"/>
                <w:sz w:val="24"/>
                <w:szCs w:val="24"/>
              </w:rPr>
              <w:t xml:space="preserve"> gli </w:t>
            </w:r>
            <w:r w:rsidR="00B376E1">
              <w:rPr>
                <w:rFonts w:ascii="Times New Roman" w:hAnsi="Times New Roman"/>
                <w:sz w:val="24"/>
                <w:szCs w:val="24"/>
              </w:rPr>
              <w:t>ambasciatori della Salute-</w:t>
            </w:r>
            <w:r w:rsidR="00894BBF">
              <w:rPr>
                <w:rFonts w:ascii="Times New Roman" w:hAnsi="Times New Roman"/>
                <w:sz w:val="24"/>
                <w:szCs w:val="24"/>
              </w:rPr>
              <w:t xml:space="preserve"> </w:t>
            </w:r>
            <w:r w:rsidR="00D23E76">
              <w:rPr>
                <w:rFonts w:ascii="Times New Roman" w:hAnsi="Times New Roman"/>
                <w:sz w:val="24"/>
                <w:szCs w:val="24"/>
              </w:rPr>
              <w:t xml:space="preserve">si avvale della collaborazione </w:t>
            </w:r>
            <w:r w:rsidR="00CC6364">
              <w:rPr>
                <w:rFonts w:ascii="Times New Roman" w:hAnsi="Times New Roman"/>
                <w:sz w:val="24"/>
                <w:szCs w:val="24"/>
              </w:rPr>
              <w:t xml:space="preserve">della </w:t>
            </w:r>
            <w:r w:rsidR="00C50E49">
              <w:rPr>
                <w:rFonts w:ascii="Times New Roman" w:hAnsi="Times New Roman"/>
                <w:sz w:val="24"/>
                <w:szCs w:val="24"/>
              </w:rPr>
              <w:t>Associazione  coinvolta</w:t>
            </w:r>
            <w:r w:rsidR="00D23E76">
              <w:rPr>
                <w:rFonts w:ascii="Times New Roman" w:hAnsi="Times New Roman"/>
                <w:sz w:val="24"/>
                <w:szCs w:val="24"/>
              </w:rPr>
              <w:t>: “</w:t>
            </w:r>
            <w:r w:rsidR="00C50E49" w:rsidRPr="006E586A">
              <w:rPr>
                <w:rFonts w:ascii="Times New Roman" w:hAnsi="Times New Roman"/>
                <w:b/>
                <w:sz w:val="24"/>
                <w:szCs w:val="24"/>
              </w:rPr>
              <w:t>Accademia MedEATerranea</w:t>
            </w:r>
            <w:r w:rsidR="00D23E76">
              <w:rPr>
                <w:rFonts w:ascii="Times New Roman" w:hAnsi="Times New Roman"/>
                <w:sz w:val="24"/>
                <w:szCs w:val="24"/>
              </w:rPr>
              <w:t>”</w:t>
            </w:r>
            <w:r>
              <w:rPr>
                <w:rFonts w:ascii="Times New Roman" w:hAnsi="Times New Roman"/>
                <w:sz w:val="24"/>
                <w:szCs w:val="24"/>
              </w:rPr>
              <w:t xml:space="preserve"> e </w:t>
            </w:r>
            <w:r w:rsidR="00D23E76">
              <w:rPr>
                <w:rFonts w:ascii="Times New Roman" w:hAnsi="Times New Roman"/>
                <w:sz w:val="24"/>
                <w:szCs w:val="24"/>
              </w:rPr>
              <w:t>de</w:t>
            </w:r>
            <w:r>
              <w:rPr>
                <w:rFonts w:ascii="Times New Roman" w:hAnsi="Times New Roman"/>
                <w:sz w:val="24"/>
                <w:szCs w:val="24"/>
              </w:rPr>
              <w:t xml:space="preserve">gli alunni </w:t>
            </w:r>
            <w:r w:rsidR="00D23E76">
              <w:rPr>
                <w:rFonts w:ascii="Times New Roman" w:hAnsi="Times New Roman"/>
                <w:sz w:val="24"/>
                <w:szCs w:val="24"/>
              </w:rPr>
              <w:t>delle cla</w:t>
            </w:r>
            <w:r>
              <w:rPr>
                <w:rFonts w:ascii="Times New Roman" w:hAnsi="Times New Roman"/>
                <w:sz w:val="24"/>
                <w:szCs w:val="24"/>
              </w:rPr>
              <w:t xml:space="preserve">ssi </w:t>
            </w:r>
            <w:r w:rsidR="00C50E49">
              <w:rPr>
                <w:rFonts w:ascii="Times New Roman" w:hAnsi="Times New Roman"/>
                <w:sz w:val="24"/>
                <w:szCs w:val="24"/>
              </w:rPr>
              <w:t>terze</w:t>
            </w:r>
            <w:r w:rsidR="008420CF">
              <w:rPr>
                <w:rFonts w:ascii="Times New Roman" w:hAnsi="Times New Roman"/>
                <w:sz w:val="24"/>
                <w:szCs w:val="24"/>
              </w:rPr>
              <w:t xml:space="preserve"> del Liceo S</w:t>
            </w:r>
            <w:r>
              <w:rPr>
                <w:rFonts w:ascii="Times New Roman" w:hAnsi="Times New Roman"/>
                <w:sz w:val="24"/>
                <w:szCs w:val="24"/>
              </w:rPr>
              <w:t>cientif</w:t>
            </w:r>
            <w:r w:rsidR="004E5851">
              <w:rPr>
                <w:rFonts w:ascii="Times New Roman" w:hAnsi="Times New Roman"/>
                <w:sz w:val="24"/>
                <w:szCs w:val="24"/>
              </w:rPr>
              <w:t>ico “F. Quercia” di  Marcianise opzione scienze applicate.</w:t>
            </w:r>
          </w:p>
          <w:p w:rsidR="00B56394" w:rsidRPr="0099301C" w:rsidRDefault="00B56394" w:rsidP="00B56394">
            <w:pPr>
              <w:pStyle w:val="Corpodeltesto"/>
              <w:spacing w:line="276" w:lineRule="auto"/>
              <w:jc w:val="both"/>
              <w:rPr>
                <w:lang w:val="it-IT"/>
              </w:rPr>
            </w:pPr>
            <w:r w:rsidRPr="0099301C">
              <w:rPr>
                <w:lang w:val="it-IT"/>
              </w:rPr>
              <w:t>Il contesto formativo, l'espe</w:t>
            </w:r>
            <w:r>
              <w:rPr>
                <w:lang w:val="it-IT"/>
              </w:rPr>
              <w:t>rienza da realizzare</w:t>
            </w:r>
            <w:r w:rsidRPr="0099301C">
              <w:rPr>
                <w:lang w:val="it-IT"/>
              </w:rPr>
              <w:t>, al fine di in</w:t>
            </w:r>
            <w:r w:rsidR="00E01432">
              <w:rPr>
                <w:lang w:val="it-IT"/>
              </w:rPr>
              <w:t xml:space="preserve">tegrare le competenze imprenditoriali </w:t>
            </w:r>
            <w:r w:rsidR="00CC6364">
              <w:rPr>
                <w:lang w:val="it-IT"/>
              </w:rPr>
              <w:t xml:space="preserve"> con </w:t>
            </w:r>
            <w:r w:rsidR="00E01432">
              <w:rPr>
                <w:lang w:val="it-IT"/>
              </w:rPr>
              <w:t>quelle scientifiche</w:t>
            </w:r>
            <w:r w:rsidRPr="0099301C">
              <w:rPr>
                <w:lang w:val="it-IT"/>
              </w:rPr>
              <w:t>, attraverso la</w:t>
            </w:r>
            <w:r w:rsidR="00E01432">
              <w:rPr>
                <w:lang w:val="it-IT"/>
              </w:rPr>
              <w:t xml:space="preserve"> modalità impresa formativa simulata,</w:t>
            </w:r>
            <w:r w:rsidRPr="0099301C">
              <w:rPr>
                <w:lang w:val="it-IT"/>
              </w:rPr>
              <w:t xml:space="preserve"> diventa particolarmente significativo in un contesto locale, quello marcianisano, povero di attrezzature di ogni tipo(sportive,</w:t>
            </w:r>
            <w:r w:rsidR="00E01432">
              <w:rPr>
                <w:lang w:val="it-IT"/>
              </w:rPr>
              <w:t xml:space="preserve"> teatrali, associative, ecc.), </w:t>
            </w:r>
            <w:r w:rsidRPr="0099301C">
              <w:rPr>
                <w:lang w:val="it-IT"/>
              </w:rPr>
              <w:t>poco stimolante dal punto di vista culturale</w:t>
            </w:r>
            <w:r w:rsidR="00E01432">
              <w:rPr>
                <w:lang w:val="it-IT"/>
              </w:rPr>
              <w:t>, caratterizzato da alti tassi di disoccupazione giovanile</w:t>
            </w:r>
            <w:r w:rsidR="009B044C">
              <w:rPr>
                <w:lang w:val="it-IT"/>
              </w:rPr>
              <w:t xml:space="preserve"> (circa il 56%</w:t>
            </w:r>
            <w:r w:rsidR="00CC6364">
              <w:rPr>
                <w:lang w:val="it-IT"/>
              </w:rPr>
              <w:t xml:space="preserve"> secondo l’ultimo rilevamento ISTAT</w:t>
            </w:r>
            <w:r w:rsidR="009B044C">
              <w:rPr>
                <w:lang w:val="it-IT"/>
              </w:rPr>
              <w:t>)</w:t>
            </w:r>
            <w:r w:rsidRPr="0099301C">
              <w:rPr>
                <w:lang w:val="it-IT"/>
              </w:rPr>
              <w:t>. A completamento dell'elenco di quelle che nel PTOF vengono definite "emergenze sociali" parzialmente risolvibili con l'attuazione del progetto,tradotte in bisogni formativi, si citano:</w:t>
            </w:r>
          </w:p>
          <w:p w:rsidR="00B56394" w:rsidRPr="0099301C" w:rsidRDefault="00B56394" w:rsidP="00B56394">
            <w:pPr>
              <w:pStyle w:val="Corpodeltesto"/>
              <w:numPr>
                <w:ilvl w:val="0"/>
                <w:numId w:val="18"/>
              </w:numPr>
              <w:suppressAutoHyphens w:val="0"/>
              <w:spacing w:line="276" w:lineRule="auto"/>
              <w:ind w:left="284" w:hanging="218"/>
              <w:jc w:val="both"/>
              <w:rPr>
                <w:lang w:val="it-IT"/>
              </w:rPr>
            </w:pPr>
            <w:r w:rsidRPr="0099301C">
              <w:rPr>
                <w:lang w:val="it-IT"/>
              </w:rPr>
              <w:t>carenza di spirito di associazione;</w:t>
            </w:r>
          </w:p>
          <w:p w:rsidR="00B56394" w:rsidRPr="0099301C" w:rsidRDefault="00B56394" w:rsidP="00B56394">
            <w:pPr>
              <w:pStyle w:val="Corpodeltesto"/>
              <w:numPr>
                <w:ilvl w:val="0"/>
                <w:numId w:val="18"/>
              </w:numPr>
              <w:suppressAutoHyphens w:val="0"/>
              <w:spacing w:line="276" w:lineRule="auto"/>
              <w:ind w:left="284" w:hanging="218"/>
              <w:jc w:val="both"/>
              <w:rPr>
                <w:lang w:val="it-IT"/>
              </w:rPr>
            </w:pPr>
            <w:r w:rsidRPr="0099301C">
              <w:rPr>
                <w:lang w:val="it-IT"/>
              </w:rPr>
              <w:t>povertà di socializzazione;</w:t>
            </w:r>
          </w:p>
          <w:p w:rsidR="00B56394" w:rsidRPr="0099301C" w:rsidRDefault="00B56394" w:rsidP="00B56394">
            <w:pPr>
              <w:pStyle w:val="Corpodeltesto"/>
              <w:numPr>
                <w:ilvl w:val="0"/>
                <w:numId w:val="18"/>
              </w:numPr>
              <w:suppressAutoHyphens w:val="0"/>
              <w:spacing w:line="276" w:lineRule="auto"/>
              <w:ind w:left="284" w:hanging="218"/>
              <w:jc w:val="both"/>
              <w:rPr>
                <w:lang w:val="it-IT"/>
              </w:rPr>
            </w:pPr>
            <w:r w:rsidRPr="0099301C">
              <w:rPr>
                <w:lang w:val="it-IT"/>
              </w:rPr>
              <w:lastRenderedPageBreak/>
              <w:t>bassa percentuale di consumi culturali;</w:t>
            </w:r>
          </w:p>
          <w:p w:rsidR="00DA7A2C" w:rsidRDefault="00B56394" w:rsidP="00B56394">
            <w:pPr>
              <w:snapToGrid w:val="0"/>
              <w:spacing w:after="0" w:line="240" w:lineRule="auto"/>
              <w:jc w:val="both"/>
              <w:rPr>
                <w:rFonts w:ascii="Times New Roman" w:hAnsi="Times New Roman"/>
                <w:sz w:val="24"/>
                <w:szCs w:val="24"/>
              </w:rPr>
            </w:pPr>
            <w:r w:rsidRPr="00B56394">
              <w:rPr>
                <w:rFonts w:ascii="Times New Roman" w:hAnsi="Times New Roman"/>
                <w:sz w:val="24"/>
                <w:szCs w:val="24"/>
              </w:rPr>
              <w:t>L’imprenditorialità è da anni al centro del dibattito</w:t>
            </w:r>
            <w:r w:rsidR="00894BBF">
              <w:rPr>
                <w:rFonts w:ascii="Times New Roman" w:hAnsi="Times New Roman"/>
                <w:sz w:val="24"/>
                <w:szCs w:val="24"/>
              </w:rPr>
              <w:t xml:space="preserve"> </w:t>
            </w:r>
            <w:r w:rsidRPr="00B56394">
              <w:rPr>
                <w:rFonts w:ascii="Times New Roman" w:hAnsi="Times New Roman"/>
                <w:sz w:val="24"/>
                <w:szCs w:val="24"/>
              </w:rPr>
              <w:t>politico ed economico europeo, ed è considerata</w:t>
            </w:r>
            <w:r w:rsidR="00894BBF">
              <w:rPr>
                <w:rFonts w:ascii="Times New Roman" w:hAnsi="Times New Roman"/>
                <w:sz w:val="24"/>
                <w:szCs w:val="24"/>
              </w:rPr>
              <w:t xml:space="preserve"> </w:t>
            </w:r>
            <w:r w:rsidRPr="00B56394">
              <w:rPr>
                <w:rFonts w:ascii="Times New Roman" w:hAnsi="Times New Roman"/>
                <w:sz w:val="24"/>
                <w:szCs w:val="24"/>
              </w:rPr>
              <w:t>un fattore chiave di sostenibilità, per ridurre la</w:t>
            </w:r>
            <w:r w:rsidR="00894BBF">
              <w:rPr>
                <w:rFonts w:ascii="Times New Roman" w:hAnsi="Times New Roman"/>
                <w:sz w:val="24"/>
                <w:szCs w:val="24"/>
              </w:rPr>
              <w:t xml:space="preserve"> </w:t>
            </w:r>
            <w:r w:rsidRPr="00B56394">
              <w:rPr>
                <w:rFonts w:ascii="Times New Roman" w:hAnsi="Times New Roman"/>
                <w:sz w:val="24"/>
                <w:szCs w:val="24"/>
              </w:rPr>
              <w:t>disoccupazione giovanile e lo skill gap, diffondere</w:t>
            </w:r>
            <w:r w:rsidR="00894BBF">
              <w:rPr>
                <w:rFonts w:ascii="Times New Roman" w:hAnsi="Times New Roman"/>
                <w:sz w:val="24"/>
                <w:szCs w:val="24"/>
              </w:rPr>
              <w:t xml:space="preserve"> </w:t>
            </w:r>
            <w:r w:rsidRPr="00B56394">
              <w:rPr>
                <w:rFonts w:ascii="Times New Roman" w:hAnsi="Times New Roman"/>
                <w:sz w:val="24"/>
                <w:szCs w:val="24"/>
              </w:rPr>
              <w:t>l’innovazione e facilitare lo sviluppo di una nuova</w:t>
            </w:r>
            <w:r w:rsidR="00894BBF">
              <w:rPr>
                <w:rFonts w:ascii="Times New Roman" w:hAnsi="Times New Roman"/>
                <w:sz w:val="24"/>
                <w:szCs w:val="24"/>
              </w:rPr>
              <w:t xml:space="preserve"> </w:t>
            </w:r>
            <w:r w:rsidRPr="00B56394">
              <w:rPr>
                <w:rFonts w:ascii="Times New Roman" w:hAnsi="Times New Roman"/>
                <w:sz w:val="24"/>
                <w:szCs w:val="24"/>
              </w:rPr>
              <w:t>società dove i giovani possano ritrovare un ruolo</w:t>
            </w:r>
            <w:r w:rsidR="00894BBF">
              <w:rPr>
                <w:rFonts w:ascii="Times New Roman" w:hAnsi="Times New Roman"/>
                <w:sz w:val="24"/>
                <w:szCs w:val="24"/>
              </w:rPr>
              <w:t xml:space="preserve"> </w:t>
            </w:r>
            <w:r w:rsidRPr="00B56394">
              <w:rPr>
                <w:rFonts w:ascii="Times New Roman" w:hAnsi="Times New Roman"/>
                <w:sz w:val="24"/>
                <w:szCs w:val="24"/>
              </w:rPr>
              <w:t>centrale.</w:t>
            </w:r>
          </w:p>
          <w:p w:rsidR="009B044C" w:rsidRPr="009B044C" w:rsidRDefault="009B044C" w:rsidP="009B044C">
            <w:pPr>
              <w:snapToGrid w:val="0"/>
              <w:spacing w:after="0" w:line="240" w:lineRule="auto"/>
              <w:jc w:val="both"/>
              <w:rPr>
                <w:rFonts w:ascii="Times New Roman" w:hAnsi="Times New Roman"/>
                <w:sz w:val="24"/>
                <w:szCs w:val="24"/>
              </w:rPr>
            </w:pPr>
            <w:r w:rsidRPr="009B044C">
              <w:rPr>
                <w:rFonts w:ascii="Times New Roman" w:hAnsi="Times New Roman"/>
                <w:sz w:val="24"/>
                <w:szCs w:val="24"/>
              </w:rPr>
              <w:t>A livello nazionale, la legge 107/2015 di riforma del</w:t>
            </w:r>
            <w:r w:rsidR="00894BBF">
              <w:rPr>
                <w:rFonts w:ascii="Times New Roman" w:hAnsi="Times New Roman"/>
                <w:sz w:val="24"/>
                <w:szCs w:val="24"/>
              </w:rPr>
              <w:t xml:space="preserve"> </w:t>
            </w:r>
            <w:r w:rsidRPr="009B044C">
              <w:rPr>
                <w:rFonts w:ascii="Times New Roman" w:hAnsi="Times New Roman"/>
                <w:sz w:val="24"/>
                <w:szCs w:val="24"/>
              </w:rPr>
              <w:t>sistema di istruzione e formazione riconosce fra gli</w:t>
            </w:r>
            <w:r>
              <w:rPr>
                <w:rFonts w:ascii="Times New Roman" w:hAnsi="Times New Roman"/>
                <w:sz w:val="24"/>
                <w:szCs w:val="24"/>
              </w:rPr>
              <w:t xml:space="preserve"> obiettivi formativi prioritari</w:t>
            </w:r>
            <w:r w:rsidRPr="009B044C">
              <w:rPr>
                <w:rFonts w:ascii="Times New Roman" w:hAnsi="Times New Roman"/>
                <w:sz w:val="24"/>
                <w:szCs w:val="24"/>
              </w:rPr>
              <w:t xml:space="preserve"> il potenziamento delle</w:t>
            </w:r>
            <w:r w:rsidR="00894BBF">
              <w:rPr>
                <w:rFonts w:ascii="Times New Roman" w:hAnsi="Times New Roman"/>
                <w:sz w:val="24"/>
                <w:szCs w:val="24"/>
              </w:rPr>
              <w:t xml:space="preserve"> </w:t>
            </w:r>
            <w:r w:rsidRPr="009B044C">
              <w:rPr>
                <w:rFonts w:ascii="Times New Roman" w:hAnsi="Times New Roman"/>
                <w:sz w:val="24"/>
                <w:szCs w:val="24"/>
              </w:rPr>
              <w:t>conoscenze in materia giuridica ed economico</w:t>
            </w:r>
            <w:r w:rsidR="00894BBF">
              <w:rPr>
                <w:rFonts w:ascii="Times New Roman" w:hAnsi="Times New Roman"/>
                <w:sz w:val="24"/>
                <w:szCs w:val="24"/>
              </w:rPr>
              <w:t xml:space="preserve"> </w:t>
            </w:r>
            <w:r w:rsidRPr="009B044C">
              <w:rPr>
                <w:rFonts w:ascii="Times New Roman" w:hAnsi="Times New Roman"/>
                <w:sz w:val="24"/>
                <w:szCs w:val="24"/>
              </w:rPr>
              <w:t>finanziaria</w:t>
            </w:r>
            <w:r w:rsidR="00894BBF">
              <w:rPr>
                <w:rFonts w:ascii="Times New Roman" w:hAnsi="Times New Roman"/>
                <w:sz w:val="24"/>
                <w:szCs w:val="24"/>
              </w:rPr>
              <w:t xml:space="preserve"> </w:t>
            </w:r>
            <w:r w:rsidRPr="009B044C">
              <w:rPr>
                <w:rFonts w:ascii="Times New Roman" w:hAnsi="Times New Roman"/>
                <w:sz w:val="24"/>
                <w:szCs w:val="24"/>
              </w:rPr>
              <w:t>e di educazione all’auto</w:t>
            </w:r>
            <w:r w:rsidR="00894BBF">
              <w:rPr>
                <w:rFonts w:ascii="Times New Roman" w:hAnsi="Times New Roman"/>
                <w:sz w:val="24"/>
                <w:szCs w:val="24"/>
              </w:rPr>
              <w:t xml:space="preserve"> </w:t>
            </w:r>
            <w:r w:rsidRPr="009B044C">
              <w:rPr>
                <w:rFonts w:ascii="Times New Roman" w:hAnsi="Times New Roman"/>
                <w:sz w:val="24"/>
                <w:szCs w:val="24"/>
              </w:rPr>
              <w:t>imprenditorialità.</w:t>
            </w:r>
          </w:p>
          <w:p w:rsidR="009B044C" w:rsidRPr="009B044C" w:rsidRDefault="009B044C" w:rsidP="009B044C">
            <w:pPr>
              <w:snapToGrid w:val="0"/>
              <w:spacing w:after="0" w:line="240" w:lineRule="auto"/>
              <w:jc w:val="both"/>
              <w:rPr>
                <w:rFonts w:ascii="Times New Roman" w:hAnsi="Times New Roman"/>
                <w:sz w:val="24"/>
                <w:szCs w:val="24"/>
              </w:rPr>
            </w:pPr>
            <w:r w:rsidRPr="009B044C">
              <w:rPr>
                <w:rFonts w:ascii="Times New Roman" w:hAnsi="Times New Roman"/>
                <w:sz w:val="24"/>
                <w:szCs w:val="24"/>
              </w:rPr>
              <w:t>Nel documento di consultazione denominato “LaBuona Scuola” si invita a sperimentare creatività</w:t>
            </w:r>
          </w:p>
          <w:p w:rsidR="009B044C" w:rsidRDefault="009B044C" w:rsidP="009B044C">
            <w:pPr>
              <w:snapToGrid w:val="0"/>
              <w:spacing w:after="0" w:line="240" w:lineRule="auto"/>
              <w:jc w:val="both"/>
              <w:rPr>
                <w:rFonts w:ascii="Times New Roman" w:hAnsi="Times New Roman"/>
                <w:sz w:val="24"/>
                <w:szCs w:val="24"/>
              </w:rPr>
            </w:pPr>
            <w:r w:rsidRPr="009B044C">
              <w:rPr>
                <w:rFonts w:ascii="Times New Roman" w:hAnsi="Times New Roman"/>
                <w:sz w:val="24"/>
                <w:szCs w:val="24"/>
              </w:rPr>
              <w:t>e imprenditività (“scuola fondata sul lavoro”)</w:t>
            </w:r>
            <w:r w:rsidR="00894BBF">
              <w:rPr>
                <w:rFonts w:ascii="Times New Roman" w:hAnsi="Times New Roman"/>
                <w:sz w:val="24"/>
                <w:szCs w:val="24"/>
              </w:rPr>
              <w:t xml:space="preserve"> </w:t>
            </w:r>
            <w:r w:rsidRPr="009B044C">
              <w:rPr>
                <w:rFonts w:ascii="Times New Roman" w:hAnsi="Times New Roman"/>
                <w:sz w:val="24"/>
                <w:szCs w:val="24"/>
              </w:rPr>
              <w:t>attraverso diversi modi:</w:t>
            </w:r>
          </w:p>
          <w:p w:rsidR="009B044C" w:rsidRPr="009B044C" w:rsidRDefault="009B044C" w:rsidP="009B044C">
            <w:pPr>
              <w:snapToGrid w:val="0"/>
              <w:spacing w:after="0" w:line="240" w:lineRule="auto"/>
              <w:jc w:val="both"/>
              <w:rPr>
                <w:rFonts w:ascii="Times New Roman" w:hAnsi="Times New Roman" w:cs="Times New Roman"/>
                <w:sz w:val="24"/>
                <w:szCs w:val="24"/>
              </w:rPr>
            </w:pPr>
            <w:r w:rsidRPr="009B044C">
              <w:rPr>
                <w:rFonts w:ascii="Times New Roman" w:hAnsi="Times New Roman" w:cs="Times New Roman"/>
                <w:sz w:val="24"/>
                <w:szCs w:val="24"/>
              </w:rPr>
              <w:t xml:space="preserve">• un ampliamento dell’esperienza di Alternanza Scuola-Lavoro; </w:t>
            </w:r>
          </w:p>
          <w:p w:rsidR="009B044C" w:rsidRPr="009B044C" w:rsidRDefault="009B044C" w:rsidP="009B044C">
            <w:pPr>
              <w:snapToGrid w:val="0"/>
              <w:spacing w:after="0" w:line="240" w:lineRule="auto"/>
              <w:jc w:val="both"/>
              <w:rPr>
                <w:rFonts w:ascii="Times New Roman" w:hAnsi="Times New Roman" w:cs="Times New Roman"/>
                <w:sz w:val="24"/>
                <w:szCs w:val="24"/>
              </w:rPr>
            </w:pPr>
            <w:r w:rsidRPr="009B044C">
              <w:rPr>
                <w:rFonts w:ascii="Times New Roman" w:hAnsi="Times New Roman" w:cs="Times New Roman"/>
                <w:sz w:val="24"/>
                <w:szCs w:val="24"/>
              </w:rPr>
              <w:t>• l’utilizzo dei laboratori per l’innovazione - progetti innovativi d’integrazione tra i percorsi formativi e il mercato del lavoro anche secondo la m</w:t>
            </w:r>
            <w:r w:rsidR="00CC6364">
              <w:rPr>
                <w:rFonts w:ascii="Times New Roman" w:hAnsi="Times New Roman" w:cs="Times New Roman"/>
                <w:sz w:val="24"/>
                <w:szCs w:val="24"/>
              </w:rPr>
              <w:t>etodologia “bottega a scuola” e</w:t>
            </w:r>
            <w:r w:rsidRPr="009B044C">
              <w:rPr>
                <w:rFonts w:ascii="Times New Roman" w:hAnsi="Times New Roman" w:cs="Times New Roman"/>
                <w:sz w:val="24"/>
                <w:szCs w:val="24"/>
              </w:rPr>
              <w:t xml:space="preserve">“scuola impresa” - utilizzando quale criterio prioritario la collaborazione con associazioni di categoria e soggetti rappresentativi del mondo del lavoro; </w:t>
            </w:r>
          </w:p>
          <w:p w:rsidR="009B044C" w:rsidRPr="009B044C" w:rsidRDefault="009B044C" w:rsidP="009B044C">
            <w:pPr>
              <w:snapToGrid w:val="0"/>
              <w:spacing w:after="0" w:line="240" w:lineRule="auto"/>
              <w:jc w:val="both"/>
              <w:rPr>
                <w:rFonts w:ascii="Times New Roman" w:hAnsi="Times New Roman" w:cs="Times New Roman"/>
                <w:sz w:val="24"/>
                <w:szCs w:val="24"/>
              </w:rPr>
            </w:pPr>
            <w:r w:rsidRPr="009B044C">
              <w:rPr>
                <w:rFonts w:ascii="Times New Roman" w:hAnsi="Times New Roman" w:cs="Times New Roman"/>
                <w:sz w:val="24"/>
                <w:szCs w:val="24"/>
              </w:rPr>
              <w:t xml:space="preserve">• il superamento dell’analfabetismo finanziario; </w:t>
            </w:r>
          </w:p>
          <w:p w:rsidR="009B044C" w:rsidRPr="009B044C" w:rsidRDefault="009B044C" w:rsidP="009B044C">
            <w:pPr>
              <w:snapToGrid w:val="0"/>
              <w:spacing w:after="0" w:line="240" w:lineRule="auto"/>
              <w:jc w:val="both"/>
              <w:rPr>
                <w:rFonts w:ascii="Times New Roman" w:hAnsi="Times New Roman" w:cs="Times New Roman"/>
                <w:sz w:val="24"/>
                <w:szCs w:val="24"/>
              </w:rPr>
            </w:pPr>
            <w:r w:rsidRPr="009B044C">
              <w:rPr>
                <w:rFonts w:ascii="Times New Roman" w:hAnsi="Times New Roman" w:cs="Times New Roman"/>
                <w:sz w:val="24"/>
                <w:szCs w:val="24"/>
              </w:rPr>
              <w:t xml:space="preserve">• un raccordo più stretto fra scuole e imprese; </w:t>
            </w:r>
          </w:p>
          <w:p w:rsidR="009B044C" w:rsidRPr="009B044C" w:rsidRDefault="009B044C" w:rsidP="009B044C">
            <w:pPr>
              <w:snapToGrid w:val="0"/>
              <w:spacing w:after="0" w:line="240" w:lineRule="auto"/>
              <w:jc w:val="both"/>
              <w:rPr>
                <w:rFonts w:ascii="Times New Roman" w:hAnsi="Times New Roman" w:cs="Times New Roman"/>
                <w:sz w:val="24"/>
                <w:szCs w:val="24"/>
              </w:rPr>
            </w:pPr>
            <w:r w:rsidRPr="009B044C">
              <w:rPr>
                <w:rFonts w:ascii="Times New Roman" w:hAnsi="Times New Roman" w:cs="Times New Roman"/>
                <w:sz w:val="24"/>
                <w:szCs w:val="24"/>
              </w:rPr>
              <w:t>• un coinvolgimento delle diverse organizzazioni sociali e di volontari a livello individuale (ad es. manager in pensione).</w:t>
            </w:r>
          </w:p>
          <w:p w:rsidR="00DA7A2C" w:rsidRDefault="00CA63A6" w:rsidP="00CC6364">
            <w:pPr>
              <w:snapToGrid w:val="0"/>
              <w:spacing w:after="0" w:line="240" w:lineRule="auto"/>
              <w:jc w:val="both"/>
              <w:rPr>
                <w:rFonts w:ascii="Times New Roman" w:hAnsi="Times New Roman"/>
                <w:sz w:val="24"/>
                <w:szCs w:val="24"/>
              </w:rPr>
            </w:pPr>
            <w:r>
              <w:rPr>
                <w:rFonts w:ascii="Times New Roman" w:hAnsi="Times New Roman"/>
                <w:sz w:val="24"/>
                <w:szCs w:val="24"/>
              </w:rPr>
              <w:t>Questo progetto è concepito come percorso educativo/formativo finalizzato alla</w:t>
            </w:r>
            <w:r w:rsidR="009B044C">
              <w:rPr>
                <w:rFonts w:ascii="Times New Roman" w:hAnsi="Times New Roman"/>
                <w:sz w:val="24"/>
                <w:szCs w:val="24"/>
              </w:rPr>
              <w:t xml:space="preserve"> realizzazione dell’Alternanza Scuola-Lavoro </w:t>
            </w:r>
            <w:r w:rsidR="009B044C" w:rsidRPr="009B044C">
              <w:rPr>
                <w:rFonts w:ascii="Times New Roman" w:hAnsi="Times New Roman"/>
                <w:sz w:val="24"/>
                <w:szCs w:val="24"/>
              </w:rPr>
              <w:t>mediante la costituzione di un’azienda virtuale</w:t>
            </w:r>
            <w:r w:rsidR="00894BBF">
              <w:rPr>
                <w:rFonts w:ascii="Times New Roman" w:hAnsi="Times New Roman"/>
                <w:sz w:val="24"/>
                <w:szCs w:val="24"/>
              </w:rPr>
              <w:t>, ma che ha sin da subito un impatto reale e concreto sul territorio,</w:t>
            </w:r>
            <w:r w:rsidR="009B044C" w:rsidRPr="009B044C">
              <w:rPr>
                <w:rFonts w:ascii="Times New Roman" w:hAnsi="Times New Roman"/>
                <w:sz w:val="24"/>
                <w:szCs w:val="24"/>
              </w:rPr>
              <w:t xml:space="preserve"> animata dagli studenti,</w:t>
            </w:r>
            <w:r w:rsidR="00894BBF">
              <w:rPr>
                <w:rFonts w:ascii="Times New Roman" w:hAnsi="Times New Roman"/>
                <w:sz w:val="24"/>
                <w:szCs w:val="24"/>
              </w:rPr>
              <w:t xml:space="preserve"> e </w:t>
            </w:r>
            <w:r w:rsidR="009B044C" w:rsidRPr="009B044C">
              <w:rPr>
                <w:rFonts w:ascii="Times New Roman" w:hAnsi="Times New Roman"/>
                <w:sz w:val="24"/>
                <w:szCs w:val="24"/>
              </w:rPr>
              <w:t>che svolge un’attività di</w:t>
            </w:r>
            <w:r w:rsidR="00894BBF">
              <w:rPr>
                <w:rFonts w:ascii="Times New Roman" w:hAnsi="Times New Roman"/>
                <w:sz w:val="24"/>
                <w:szCs w:val="24"/>
              </w:rPr>
              <w:t xml:space="preserve"> mercato in rete (e-commerce) </w:t>
            </w:r>
            <w:r w:rsidR="009B044C" w:rsidRPr="009B044C">
              <w:rPr>
                <w:rFonts w:ascii="Times New Roman" w:hAnsi="Times New Roman"/>
                <w:sz w:val="24"/>
                <w:szCs w:val="24"/>
              </w:rPr>
              <w:t>fa</w:t>
            </w:r>
            <w:r w:rsidR="00894BBF">
              <w:rPr>
                <w:rFonts w:ascii="Times New Roman" w:hAnsi="Times New Roman"/>
                <w:sz w:val="24"/>
                <w:szCs w:val="24"/>
              </w:rPr>
              <w:t>cendo</w:t>
            </w:r>
            <w:r w:rsidR="009B044C" w:rsidRPr="009B044C">
              <w:rPr>
                <w:rFonts w:ascii="Times New Roman" w:hAnsi="Times New Roman"/>
                <w:sz w:val="24"/>
                <w:szCs w:val="24"/>
              </w:rPr>
              <w:t xml:space="preserve"> riferimento ad</w:t>
            </w:r>
            <w:r w:rsidR="00894BBF">
              <w:rPr>
                <w:rFonts w:ascii="Times New Roman" w:hAnsi="Times New Roman"/>
                <w:sz w:val="24"/>
                <w:szCs w:val="24"/>
              </w:rPr>
              <w:t xml:space="preserve"> </w:t>
            </w:r>
            <w:r w:rsidR="009B044C" w:rsidRPr="009B044C">
              <w:rPr>
                <w:rFonts w:ascii="Times New Roman" w:hAnsi="Times New Roman"/>
                <w:sz w:val="24"/>
                <w:szCs w:val="24"/>
              </w:rPr>
              <w:t>un’azienda reale (azienda tutor o madrina) che costituisce il modello di riferimento</w:t>
            </w:r>
            <w:r w:rsidR="00894BBF">
              <w:rPr>
                <w:rFonts w:ascii="Times New Roman" w:hAnsi="Times New Roman"/>
                <w:sz w:val="24"/>
                <w:szCs w:val="24"/>
              </w:rPr>
              <w:t xml:space="preserve"> </w:t>
            </w:r>
            <w:r w:rsidR="009B044C" w:rsidRPr="009B044C">
              <w:rPr>
                <w:rFonts w:ascii="Times New Roman" w:hAnsi="Times New Roman"/>
                <w:sz w:val="24"/>
                <w:szCs w:val="24"/>
              </w:rPr>
              <w:t>da emulare in ogni</w:t>
            </w:r>
            <w:r w:rsidR="009B044C">
              <w:rPr>
                <w:rFonts w:ascii="Times New Roman" w:hAnsi="Times New Roman"/>
                <w:sz w:val="24"/>
                <w:szCs w:val="24"/>
              </w:rPr>
              <w:t xml:space="preserve"> fase</w:t>
            </w:r>
            <w:r w:rsidR="00894BBF">
              <w:rPr>
                <w:rFonts w:ascii="Times New Roman" w:hAnsi="Times New Roman"/>
                <w:sz w:val="24"/>
                <w:szCs w:val="24"/>
              </w:rPr>
              <w:t>, sia che si tratti di  ciclo di vita aziendale che di percorso scientifico di comunicazione della ricerca.</w:t>
            </w:r>
          </w:p>
          <w:p w:rsidR="009B044C" w:rsidRPr="009B044C" w:rsidRDefault="009B044C" w:rsidP="00CC6364">
            <w:pPr>
              <w:snapToGrid w:val="0"/>
              <w:spacing w:after="0" w:line="240" w:lineRule="auto"/>
              <w:jc w:val="both"/>
              <w:rPr>
                <w:rFonts w:ascii="Times New Roman" w:hAnsi="Times New Roman"/>
                <w:sz w:val="24"/>
                <w:szCs w:val="24"/>
              </w:rPr>
            </w:pPr>
            <w:r w:rsidRPr="009B044C">
              <w:rPr>
                <w:rFonts w:ascii="Times New Roman" w:hAnsi="Times New Roman"/>
                <w:sz w:val="24"/>
                <w:szCs w:val="24"/>
              </w:rPr>
              <w:t>Si avvale di una metodologia didattica che utilizza in modo naturale il problem</w:t>
            </w:r>
            <w:r w:rsidR="00894BBF">
              <w:rPr>
                <w:rFonts w:ascii="Times New Roman" w:hAnsi="Times New Roman"/>
                <w:sz w:val="24"/>
                <w:szCs w:val="24"/>
              </w:rPr>
              <w:t xml:space="preserve"> </w:t>
            </w:r>
            <w:r w:rsidRPr="009B044C">
              <w:rPr>
                <w:rFonts w:ascii="Times New Roman" w:hAnsi="Times New Roman"/>
                <w:sz w:val="24"/>
                <w:szCs w:val="24"/>
              </w:rPr>
              <w:t>solving, il learning by doing, il cooperative learning ed il role playing,costituendo un valido strumento per l’acquisizione di competenze spendibili</w:t>
            </w:r>
            <w:r w:rsidR="00894BBF">
              <w:rPr>
                <w:rFonts w:ascii="Times New Roman" w:hAnsi="Times New Roman"/>
                <w:sz w:val="24"/>
                <w:szCs w:val="24"/>
              </w:rPr>
              <w:t xml:space="preserve"> </w:t>
            </w:r>
            <w:r w:rsidRPr="009B044C">
              <w:rPr>
                <w:rFonts w:ascii="Times New Roman" w:hAnsi="Times New Roman"/>
                <w:sz w:val="24"/>
                <w:szCs w:val="24"/>
              </w:rPr>
              <w:t>nel mercato del lavoro. Con essa si tende a riprodurre un ambiente simulato</w:t>
            </w:r>
            <w:r w:rsidR="00894BBF">
              <w:rPr>
                <w:rFonts w:ascii="Times New Roman" w:hAnsi="Times New Roman"/>
                <w:sz w:val="24"/>
                <w:szCs w:val="24"/>
              </w:rPr>
              <w:t xml:space="preserve">/reale </w:t>
            </w:r>
            <w:r w:rsidRPr="009B044C">
              <w:rPr>
                <w:rFonts w:ascii="Times New Roman" w:hAnsi="Times New Roman"/>
                <w:sz w:val="24"/>
                <w:szCs w:val="24"/>
              </w:rPr>
              <w:t>che consenta all’allievo di apprendere nuove competenze sotto il profilo</w:t>
            </w:r>
            <w:r w:rsidR="00894BBF">
              <w:rPr>
                <w:rFonts w:ascii="Times New Roman" w:hAnsi="Times New Roman"/>
                <w:sz w:val="24"/>
                <w:szCs w:val="24"/>
              </w:rPr>
              <w:t xml:space="preserve"> </w:t>
            </w:r>
            <w:r w:rsidRPr="009B044C">
              <w:rPr>
                <w:rFonts w:ascii="Times New Roman" w:hAnsi="Times New Roman"/>
                <w:sz w:val="24"/>
                <w:szCs w:val="24"/>
              </w:rPr>
              <w:t>operativo, rafforzando quelle conoscenze e competenze</w:t>
            </w:r>
            <w:r w:rsidR="00894BBF">
              <w:rPr>
                <w:rFonts w:ascii="Times New Roman" w:hAnsi="Times New Roman"/>
                <w:sz w:val="24"/>
                <w:szCs w:val="24"/>
              </w:rPr>
              <w:t>, in primis quelle scientifiche,</w:t>
            </w:r>
            <w:r w:rsidRPr="009B044C">
              <w:rPr>
                <w:rFonts w:ascii="Times New Roman" w:hAnsi="Times New Roman"/>
                <w:sz w:val="24"/>
                <w:szCs w:val="24"/>
              </w:rPr>
              <w:t xml:space="preserve"> apprese nel corso</w:t>
            </w:r>
            <w:r w:rsidR="00894BBF">
              <w:rPr>
                <w:rFonts w:ascii="Times New Roman" w:hAnsi="Times New Roman"/>
                <w:sz w:val="24"/>
                <w:szCs w:val="24"/>
              </w:rPr>
              <w:t xml:space="preserve"> </w:t>
            </w:r>
            <w:r w:rsidRPr="009B044C">
              <w:rPr>
                <w:rFonts w:ascii="Times New Roman" w:hAnsi="Times New Roman"/>
                <w:sz w:val="24"/>
                <w:szCs w:val="24"/>
              </w:rPr>
              <w:t>degli studi.</w:t>
            </w:r>
          </w:p>
          <w:p w:rsidR="009B044C" w:rsidRDefault="009B044C" w:rsidP="00CC6364">
            <w:pPr>
              <w:snapToGrid w:val="0"/>
              <w:spacing w:after="0" w:line="240" w:lineRule="auto"/>
              <w:jc w:val="both"/>
              <w:rPr>
                <w:rFonts w:ascii="Times New Roman" w:hAnsi="Times New Roman"/>
                <w:sz w:val="24"/>
                <w:szCs w:val="24"/>
              </w:rPr>
            </w:pPr>
            <w:r w:rsidRPr="009B044C">
              <w:rPr>
                <w:rFonts w:ascii="Times New Roman" w:hAnsi="Times New Roman"/>
                <w:sz w:val="24"/>
                <w:szCs w:val="24"/>
              </w:rPr>
              <w:t>Gli studenti, con l’impresa formativa simulata, assumono le sembianze di</w:t>
            </w:r>
            <w:r w:rsidR="00894BBF">
              <w:rPr>
                <w:rFonts w:ascii="Times New Roman" w:hAnsi="Times New Roman"/>
                <w:sz w:val="24"/>
                <w:szCs w:val="24"/>
              </w:rPr>
              <w:t xml:space="preserve">  </w:t>
            </w:r>
            <w:r w:rsidRPr="009B044C">
              <w:rPr>
                <w:rFonts w:ascii="Times New Roman" w:hAnsi="Times New Roman"/>
                <w:sz w:val="24"/>
                <w:szCs w:val="24"/>
              </w:rPr>
              <w:t>giovani imprenditori e riproducono in laboratorio il modello lavorativo</w:t>
            </w:r>
            <w:r w:rsidR="00894BBF">
              <w:rPr>
                <w:rFonts w:ascii="Times New Roman" w:hAnsi="Times New Roman"/>
                <w:sz w:val="24"/>
                <w:szCs w:val="24"/>
              </w:rPr>
              <w:t xml:space="preserve"> </w:t>
            </w:r>
            <w:r w:rsidRPr="009B044C">
              <w:rPr>
                <w:rFonts w:ascii="Times New Roman" w:hAnsi="Times New Roman"/>
                <w:sz w:val="24"/>
                <w:szCs w:val="24"/>
              </w:rPr>
              <w:t>di un’azienda vera, apprendendo i principi di gestione attraverso il fare(action-oriented learning).</w:t>
            </w:r>
          </w:p>
          <w:p w:rsidR="00604ACD" w:rsidRDefault="00604ACD" w:rsidP="00CC6364">
            <w:pPr>
              <w:snapToGrid w:val="0"/>
              <w:spacing w:after="0" w:line="240" w:lineRule="auto"/>
              <w:jc w:val="both"/>
              <w:rPr>
                <w:rFonts w:ascii="Times New Roman" w:hAnsi="Times New Roman" w:cs="Times New Roman"/>
                <w:sz w:val="24"/>
                <w:szCs w:val="24"/>
              </w:rPr>
            </w:pPr>
            <w:r w:rsidRPr="00604ACD">
              <w:rPr>
                <w:rFonts w:ascii="Times New Roman" w:hAnsi="Times New Roman" w:cs="Times New Roman"/>
                <w:sz w:val="24"/>
                <w:szCs w:val="24"/>
              </w:rPr>
              <w:t>L’insieme delle imprese formative simulate, collegate tra loro da una piattaforma informatica, costituisce la rete telematica delle imprese formative si</w:t>
            </w:r>
            <w:r>
              <w:rPr>
                <w:rFonts w:ascii="Times New Roman" w:hAnsi="Times New Roman" w:cs="Times New Roman"/>
                <w:sz w:val="24"/>
                <w:szCs w:val="24"/>
              </w:rPr>
              <w:t>mulate, sostenuta attraverso la</w:t>
            </w:r>
            <w:r w:rsidRPr="00604ACD">
              <w:rPr>
                <w:rFonts w:ascii="Times New Roman" w:hAnsi="Times New Roman" w:cs="Times New Roman"/>
                <w:sz w:val="24"/>
                <w:szCs w:val="24"/>
              </w:rPr>
              <w:t xml:space="preserve"> Centrale di Simulazione (SimuCenter) nazionale</w:t>
            </w:r>
            <w:r>
              <w:rPr>
                <w:rFonts w:ascii="Times New Roman" w:hAnsi="Times New Roman" w:cs="Times New Roman"/>
                <w:sz w:val="24"/>
                <w:szCs w:val="24"/>
              </w:rPr>
              <w:t xml:space="preserve"> IFSCONFAO</w:t>
            </w:r>
            <w:r w:rsidRPr="00604ACD">
              <w:rPr>
                <w:rFonts w:ascii="Times New Roman" w:hAnsi="Times New Roman" w:cs="Times New Roman"/>
                <w:sz w:val="24"/>
                <w:szCs w:val="24"/>
              </w:rPr>
              <w:t>, costituita da un sistema che consente alle aziende virtuali in rete di simulare tutte le azioni legate alle aree specifiche di qualsiasi attività imprenditoriale. Il SimuCenter permette, inoltre, alle imprese formative simulate in rete di essere collegate con il mondo virtuale, rappresentato dalle Camere di Commercio, tenutarie del Registro delle Imprese, dall’Agenzia delle Entrate, dalle Banche, dagli Istituti previdenziali e da tutte le altre imprese formative simulate che interagiscono tra loro in concorrenza, ovvero in monopolio o oligopolio, in funzione del grado di maturità o di innovazione del prodotto</w:t>
            </w:r>
            <w:r>
              <w:rPr>
                <w:rFonts w:ascii="Times New Roman" w:hAnsi="Times New Roman" w:cs="Times New Roman"/>
                <w:sz w:val="24"/>
                <w:szCs w:val="24"/>
              </w:rPr>
              <w:t>.</w:t>
            </w:r>
          </w:p>
          <w:p w:rsidR="00604ACD" w:rsidRPr="00604ACD" w:rsidRDefault="00604ACD" w:rsidP="00CC6364">
            <w:pPr>
              <w:snapToGrid w:val="0"/>
              <w:spacing w:after="0" w:line="240" w:lineRule="auto"/>
              <w:jc w:val="both"/>
              <w:rPr>
                <w:rFonts w:ascii="Times New Roman" w:hAnsi="Times New Roman" w:cs="Times New Roman"/>
                <w:sz w:val="24"/>
                <w:szCs w:val="24"/>
              </w:rPr>
            </w:pPr>
            <w:r w:rsidRPr="00604ACD">
              <w:rPr>
                <w:rFonts w:ascii="Times New Roman" w:hAnsi="Times New Roman" w:cs="Times New Roman"/>
                <w:sz w:val="24"/>
                <w:szCs w:val="24"/>
              </w:rPr>
              <w:t>L’azienda madrina o impresa tutor, in cui verranno acco</w:t>
            </w:r>
            <w:r>
              <w:rPr>
                <w:rFonts w:ascii="Times New Roman" w:hAnsi="Times New Roman" w:cs="Times New Roman"/>
                <w:sz w:val="24"/>
                <w:szCs w:val="24"/>
              </w:rPr>
              <w:t>lti fisicamente gli studenti, è</w:t>
            </w:r>
            <w:r w:rsidRPr="00604ACD">
              <w:rPr>
                <w:rFonts w:ascii="Times New Roman" w:hAnsi="Times New Roman" w:cs="Times New Roman"/>
                <w:sz w:val="24"/>
                <w:szCs w:val="24"/>
              </w:rPr>
              <w:t xml:space="preserve"> </w:t>
            </w:r>
            <w:r w:rsidRPr="00CF5778">
              <w:rPr>
                <w:rFonts w:ascii="Times New Roman" w:hAnsi="Times New Roman" w:cs="Times New Roman"/>
                <w:b/>
                <w:sz w:val="24"/>
                <w:szCs w:val="24"/>
              </w:rPr>
              <w:t>A</w:t>
            </w:r>
            <w:r w:rsidR="0042736E" w:rsidRPr="00CF5778">
              <w:rPr>
                <w:rFonts w:ascii="Times New Roman" w:hAnsi="Times New Roman" w:cs="Times New Roman"/>
                <w:b/>
                <w:sz w:val="24"/>
                <w:szCs w:val="24"/>
              </w:rPr>
              <w:t>ccademia MedEATerranea, che è accreditata ed inserita nel registro</w:t>
            </w:r>
            <w:r w:rsidRPr="00CF5778">
              <w:rPr>
                <w:rFonts w:ascii="Times New Roman" w:hAnsi="Times New Roman" w:cs="Times New Roman"/>
                <w:b/>
                <w:sz w:val="24"/>
                <w:szCs w:val="24"/>
              </w:rPr>
              <w:t xml:space="preserve"> nazionale delle imprese convenzionate per ASL (Alternanza Scuola Lavoro)  e  comunicazione scientifica, a livello nazionale</w:t>
            </w:r>
            <w:r w:rsidR="0042736E" w:rsidRPr="00CF5778">
              <w:rPr>
                <w:rFonts w:ascii="Times New Roman" w:hAnsi="Times New Roman" w:cs="Times New Roman"/>
                <w:b/>
                <w:sz w:val="24"/>
                <w:szCs w:val="24"/>
              </w:rPr>
              <w:t>, dal MIUR</w:t>
            </w:r>
            <w:r w:rsidR="00CF5778">
              <w:rPr>
                <w:rFonts w:ascii="Times New Roman" w:hAnsi="Times New Roman" w:cs="Times New Roman"/>
                <w:b/>
                <w:sz w:val="24"/>
                <w:szCs w:val="24"/>
              </w:rPr>
              <w:t xml:space="preserve"> (vedi protocollo allegato)</w:t>
            </w:r>
            <w:r w:rsidRPr="00CF5778">
              <w:rPr>
                <w:rFonts w:ascii="Times New Roman" w:hAnsi="Times New Roman" w:cs="Times New Roman"/>
                <w:b/>
                <w:sz w:val="24"/>
                <w:szCs w:val="24"/>
              </w:rPr>
              <w:t>.</w:t>
            </w:r>
          </w:p>
          <w:p w:rsidR="00CF5778" w:rsidRPr="00604ACD" w:rsidRDefault="0042736E" w:rsidP="00CF577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Tale Azienda è collegata</w:t>
            </w:r>
            <w:r w:rsidR="00604ACD" w:rsidRPr="00604ACD">
              <w:rPr>
                <w:rFonts w:ascii="Times New Roman" w:hAnsi="Times New Roman" w:cs="Times New Roman"/>
                <w:sz w:val="24"/>
                <w:szCs w:val="24"/>
              </w:rPr>
              <w:t xml:space="preserve"> al professore </w:t>
            </w:r>
            <w:r w:rsidR="00604ACD" w:rsidRPr="00CF5778">
              <w:rPr>
                <w:rFonts w:ascii="Times New Roman" w:hAnsi="Times New Roman" w:cs="Times New Roman"/>
                <w:b/>
                <w:sz w:val="24"/>
                <w:szCs w:val="24"/>
              </w:rPr>
              <w:t>Antonio Giordano</w:t>
            </w:r>
            <w:r w:rsidR="00CF5778">
              <w:rPr>
                <w:rFonts w:ascii="Times New Roman" w:hAnsi="Times New Roman" w:cs="Times New Roman"/>
                <w:sz w:val="24"/>
                <w:szCs w:val="24"/>
              </w:rPr>
              <w:t>, medico e scienziato, autore di oltre 425 pubblicazioni,  in cui assume la carica di direttore scientifico</w:t>
            </w:r>
            <w:r w:rsidR="00CF5778" w:rsidRPr="00604ACD">
              <w:rPr>
                <w:rFonts w:ascii="Times New Roman" w:hAnsi="Times New Roman" w:cs="Times New Roman"/>
                <w:sz w:val="24"/>
                <w:szCs w:val="24"/>
              </w:rPr>
              <w:t>.</w:t>
            </w:r>
          </w:p>
          <w:p w:rsidR="00604ACD" w:rsidRPr="00604ACD" w:rsidRDefault="00CF5778" w:rsidP="00CC636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5778">
              <w:rPr>
                <w:rFonts w:ascii="Times New Roman" w:hAnsi="Times New Roman" w:cs="Times New Roman"/>
                <w:sz w:val="24"/>
                <w:szCs w:val="24"/>
              </w:rPr>
              <w:t>Direttore dello </w:t>
            </w:r>
            <w:r w:rsidRPr="00CF5778">
              <w:rPr>
                <w:rFonts w:ascii="Times New Roman" w:hAnsi="Times New Roman" w:cs="Times New Roman"/>
                <w:i/>
                <w:iCs/>
                <w:sz w:val="24"/>
                <w:szCs w:val="24"/>
              </w:rPr>
              <w:t>Sbarro Institute for Cancer Research and Molecular Medicine</w:t>
            </w:r>
            <w:r w:rsidRPr="00CF5778">
              <w:rPr>
                <w:rFonts w:ascii="Times New Roman" w:hAnsi="Times New Roman" w:cs="Times New Roman"/>
                <w:sz w:val="24"/>
                <w:szCs w:val="24"/>
              </w:rPr>
              <w:t xml:space="preserve"> di Philadelphia, e </w:t>
            </w:r>
            <w:r>
              <w:rPr>
                <w:rFonts w:ascii="Times New Roman" w:hAnsi="Times New Roman" w:cs="Times New Roman"/>
                <w:sz w:val="24"/>
                <w:szCs w:val="24"/>
              </w:rPr>
              <w:t>professore di Anatomia e Istolo</w:t>
            </w:r>
            <w:r w:rsidRPr="00CF5778">
              <w:rPr>
                <w:rFonts w:ascii="Times New Roman" w:hAnsi="Times New Roman" w:cs="Times New Roman"/>
                <w:sz w:val="24"/>
                <w:szCs w:val="24"/>
              </w:rPr>
              <w:t>gia Patologica presso il Dipartimento di Medicina, Chirurgia e Neuroscienze, presso il Laboratorio di Tecnologie Biomediche ed Oncologia Sperimentale dell’Università di Siena</w:t>
            </w:r>
            <w:r>
              <w:rPr>
                <w:rFonts w:ascii="Times New Roman" w:hAnsi="Times New Roman" w:cs="Times New Roman"/>
                <w:sz w:val="24"/>
                <w:szCs w:val="24"/>
              </w:rPr>
              <w:t>, n</w:t>
            </w:r>
            <w:r w:rsidRPr="00CF5778">
              <w:rPr>
                <w:rFonts w:ascii="Times New Roman" w:hAnsi="Times New Roman" w:cs="Times New Roman"/>
                <w:sz w:val="24"/>
                <w:szCs w:val="24"/>
              </w:rPr>
              <w:t xml:space="preserve">el corso della sua carriera, si è distinto per aver isolato il gene </w:t>
            </w:r>
            <w:r w:rsidRPr="00CF5778">
              <w:rPr>
                <w:rFonts w:ascii="Times New Roman" w:hAnsi="Times New Roman" w:cs="Times New Roman"/>
                <w:sz w:val="24"/>
                <w:szCs w:val="24"/>
              </w:rPr>
              <w:lastRenderedPageBreak/>
              <w:t>oncosoppressore, l’RB2/p130, dimostrando successivamente come lo stesso gene, introdotto attraverso un retrovirus in alcuni modelli animali, sia in grado di ridurre la crescita dei tumori.</w:t>
            </w:r>
            <w:r>
              <w:rPr>
                <w:rFonts w:ascii="Times New Roman" w:hAnsi="Times New Roman" w:cs="Times New Roman"/>
                <w:sz w:val="24"/>
                <w:szCs w:val="24"/>
              </w:rPr>
              <w:t xml:space="preserve"> </w:t>
            </w:r>
            <w:r w:rsidR="009A7797">
              <w:rPr>
                <w:rFonts w:ascii="Times New Roman" w:hAnsi="Times New Roman" w:cs="Times New Roman"/>
                <w:sz w:val="24"/>
                <w:szCs w:val="24"/>
              </w:rPr>
              <w:t>L’impresa nascente</w:t>
            </w:r>
            <w:r w:rsidR="00604ACD" w:rsidRPr="00604ACD">
              <w:rPr>
                <w:rFonts w:ascii="Times New Roman" w:hAnsi="Times New Roman" w:cs="Times New Roman"/>
                <w:sz w:val="24"/>
                <w:szCs w:val="24"/>
              </w:rPr>
              <w:t xml:space="preserve"> opererà per la comunicazione e divulgazione della ricerca, per il miglior</w:t>
            </w:r>
            <w:r w:rsidR="00604ACD">
              <w:rPr>
                <w:rFonts w:ascii="Times New Roman" w:hAnsi="Times New Roman" w:cs="Times New Roman"/>
                <w:sz w:val="24"/>
                <w:szCs w:val="24"/>
              </w:rPr>
              <w:t>amento della qualità della vita</w:t>
            </w:r>
            <w:r w:rsidR="00604ACD" w:rsidRPr="00604ACD">
              <w:rPr>
                <w:rFonts w:ascii="Times New Roman" w:hAnsi="Times New Roman" w:cs="Times New Roman"/>
                <w:sz w:val="24"/>
                <w:szCs w:val="24"/>
              </w:rPr>
              <w:t>, rappresentando  il viatico giusto per un futuro non lontano per la formazione di una figura professionale in un percorso ITS.</w:t>
            </w:r>
          </w:p>
          <w:p w:rsidR="00604ACD" w:rsidRPr="00604ACD" w:rsidRDefault="00604ACD" w:rsidP="00CC6364">
            <w:pPr>
              <w:snapToGrid w:val="0"/>
              <w:spacing w:after="0" w:line="240" w:lineRule="auto"/>
              <w:jc w:val="both"/>
              <w:rPr>
                <w:rFonts w:ascii="Times New Roman" w:hAnsi="Times New Roman" w:cs="Times New Roman"/>
                <w:sz w:val="24"/>
                <w:szCs w:val="24"/>
              </w:rPr>
            </w:pPr>
            <w:r w:rsidRPr="00604ACD">
              <w:rPr>
                <w:rFonts w:ascii="Times New Roman" w:hAnsi="Times New Roman" w:cs="Times New Roman"/>
                <w:sz w:val="24"/>
                <w:szCs w:val="24"/>
              </w:rPr>
              <w:t>L’impresa cura la progettazione e la gestione dei processi organizzativi e comunicativi nell'ambito della ricerca scientifica e della salute e si rivolge, o</w:t>
            </w:r>
            <w:r>
              <w:rPr>
                <w:rFonts w:ascii="Times New Roman" w:hAnsi="Times New Roman" w:cs="Times New Roman"/>
                <w:sz w:val="24"/>
                <w:szCs w:val="24"/>
              </w:rPr>
              <w:t xml:space="preserve">ltre che al grande pubblico, a </w:t>
            </w:r>
            <w:r w:rsidR="0042736E">
              <w:rPr>
                <w:rFonts w:ascii="Times New Roman" w:hAnsi="Times New Roman" w:cs="Times New Roman"/>
                <w:sz w:val="24"/>
                <w:szCs w:val="24"/>
              </w:rPr>
              <w:t>diversi portatori di interesse</w:t>
            </w:r>
            <w:r w:rsidRPr="00604ACD">
              <w:rPr>
                <w:rFonts w:ascii="Times New Roman" w:hAnsi="Times New Roman" w:cs="Times New Roman"/>
                <w:sz w:val="24"/>
                <w:szCs w:val="24"/>
              </w:rPr>
              <w:t xml:space="preserve"> mediante azioni diversificate con diverse finalità.</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L’impresa formativa sarà supportata durante il triennio, con tempi e metodi distribuiti nei tre anni, da:</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Università</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Centri di ricerca</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Imprese tese a divulgare la ricerca nel settore alimentare, facendo propri i risultati acquisiti nel campo della nutrigenetica, nutraceutica e nutrigenomica, dello studio dei meccanismi di regolazione che vanno a costituire il cosiddetto codice epigenetico e che influiscono sull’insorgenza di diabete e obesità, ma non solo</w:t>
            </w:r>
            <w:r w:rsidR="00B376E1">
              <w:rPr>
                <w:rFonts w:ascii="Times New Roman" w:hAnsi="Times New Roman" w:cs="Times New Roman"/>
                <w:sz w:val="24"/>
                <w:szCs w:val="24"/>
              </w:rPr>
              <w:t>.</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xml:space="preserve">- Istituzioni </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Per i Centri di Ricerca, le azioni consistono nel:</w:t>
            </w:r>
          </w:p>
          <w:p w:rsidR="00CC6364" w:rsidRDefault="00CC6364" w:rsidP="00CC6364">
            <w:pPr>
              <w:snapToGrid w:val="0"/>
              <w:spacing w:after="0" w:line="240" w:lineRule="auto"/>
              <w:jc w:val="both"/>
              <w:rPr>
                <w:rFonts w:ascii="Times New Roman" w:hAnsi="Times New Roman" w:cs="Times New Roman"/>
                <w:sz w:val="24"/>
                <w:szCs w:val="24"/>
              </w:rPr>
            </w:pPr>
            <w:r w:rsidRPr="00CC6364">
              <w:rPr>
                <w:rFonts w:ascii="Times New Roman" w:hAnsi="Times New Roman" w:cs="Times New Roman"/>
                <w:sz w:val="24"/>
                <w:szCs w:val="24"/>
              </w:rPr>
              <w:t>Comunicare e divulgare risultati delle ricerche, quale ad esempio quella sugli effetti antitumorali accertati dal team del professore Antonio Giordano e che sono insiti negli estratti di pomodoro Corbarino e San Marzano.</w:t>
            </w:r>
          </w:p>
          <w:p w:rsidR="00B376E1" w:rsidRPr="00CC6364" w:rsidRDefault="00B376E1" w:rsidP="00CC636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Comunicare e divulgare la ricerca nel campo oncologico.</w:t>
            </w:r>
          </w:p>
          <w:p w:rsidR="00CC6364" w:rsidRPr="00CC6364" w:rsidRDefault="00CC6364" w:rsidP="00CC6364">
            <w:pPr>
              <w:snapToGrid w:val="0"/>
              <w:spacing w:after="0" w:line="240" w:lineRule="auto"/>
              <w:jc w:val="both"/>
              <w:rPr>
                <w:rFonts w:ascii="Times New Roman" w:hAnsi="Times New Roman" w:cs="Times New Roman"/>
                <w:sz w:val="24"/>
                <w:szCs w:val="24"/>
              </w:rPr>
            </w:pPr>
            <w:r w:rsidRPr="00CC6364">
              <w:rPr>
                <w:rFonts w:ascii="Times New Roman" w:hAnsi="Times New Roman" w:cs="Times New Roman"/>
                <w:sz w:val="24"/>
                <w:szCs w:val="24"/>
              </w:rPr>
              <w:t xml:space="preserve">Comunicare e divulgare la ricerca, riesce, in ultima analisi, a dare un’adeguata valorizzazione del lavoro del ricercatore. </w:t>
            </w:r>
          </w:p>
          <w:p w:rsidR="002500A5" w:rsidRDefault="002500A5" w:rsidP="00CC6364">
            <w:pPr>
              <w:snapToGrid w:val="0"/>
              <w:spacing w:line="240" w:lineRule="auto"/>
              <w:jc w:val="both"/>
              <w:rPr>
                <w:rFonts w:ascii="Times New Roman" w:hAnsi="Times New Roman" w:cs="Times New Roman"/>
                <w:sz w:val="24"/>
                <w:szCs w:val="24"/>
              </w:rPr>
            </w:pP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Per le Imprese</w:t>
            </w:r>
          </w:p>
          <w:p w:rsidR="00CC6364" w:rsidRPr="00CC6364" w:rsidRDefault="00CC6364" w:rsidP="00D015EE">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C6364">
              <w:rPr>
                <w:rFonts w:ascii="Times New Roman" w:hAnsi="Times New Roman" w:cs="Times New Roman"/>
                <w:sz w:val="24"/>
                <w:szCs w:val="24"/>
              </w:rPr>
              <w:t>Gli Studenti saranno accompagnati a costruire e sperimentare ricette “scientifiche” nei laboratori di Accademia MEDEATERRANEA, a Napoli, comunicando e diffondendo le stesse alle imprese di ristorazione ed enogastronomiche, creando intersezioni didattiche con il mondo della</w:t>
            </w:r>
            <w:r w:rsidR="00D015EE">
              <w:rPr>
                <w:rFonts w:ascii="Times New Roman" w:hAnsi="Times New Roman" w:cs="Times New Roman"/>
                <w:sz w:val="24"/>
                <w:szCs w:val="24"/>
              </w:rPr>
              <w:t xml:space="preserve"> scuola, a partire dalle scuole</w:t>
            </w:r>
            <w:r w:rsidRPr="00CC6364">
              <w:rPr>
                <w:rFonts w:ascii="Times New Roman" w:hAnsi="Times New Roman" w:cs="Times New Roman"/>
                <w:sz w:val="24"/>
                <w:szCs w:val="24"/>
              </w:rPr>
              <w:t xml:space="preserve"> primarie, fino  alle  istituzioni superiori ed oltre</w:t>
            </w:r>
            <w:r w:rsidR="002500A5">
              <w:rPr>
                <w:rFonts w:ascii="Times New Roman" w:hAnsi="Times New Roman" w:cs="Times New Roman"/>
                <w:sz w:val="24"/>
                <w:szCs w:val="24"/>
              </w:rPr>
              <w:t>.</w:t>
            </w:r>
          </w:p>
          <w:p w:rsidR="00CC6364" w:rsidRPr="00CC6364" w:rsidRDefault="00CC6364" w:rsidP="00D015EE">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C6364">
              <w:rPr>
                <w:rFonts w:ascii="Times New Roman" w:hAnsi="Times New Roman" w:cs="Times New Roman"/>
                <w:sz w:val="24"/>
                <w:szCs w:val="24"/>
              </w:rPr>
              <w:t xml:space="preserve"> Gli studenti, guidati, comunicheranno e divulgheranno i risultati a cui sono giunte le ricerche sulle modifiche epigenetiche causate dall’alimentazione. Si confronteranno sui temi dell’educazione alimentare, di alimentazione in genere e di quelle materie che trasversalmente incidono sugli stili di vita.</w:t>
            </w:r>
          </w:p>
          <w:p w:rsidR="00CC6364" w:rsidRPr="00CC6364" w:rsidRDefault="00CC6364" w:rsidP="00D015EE">
            <w:pPr>
              <w:snapToGrid w:val="0"/>
              <w:spacing w:after="0" w:line="240" w:lineRule="auto"/>
              <w:jc w:val="both"/>
              <w:rPr>
                <w:rFonts w:ascii="Times New Roman" w:hAnsi="Times New Roman" w:cs="Times New Roman"/>
                <w:sz w:val="24"/>
                <w:szCs w:val="24"/>
              </w:rPr>
            </w:pPr>
            <w:r w:rsidRPr="00CC6364">
              <w:rPr>
                <w:rFonts w:ascii="Times New Roman" w:hAnsi="Times New Roman" w:cs="Times New Roman"/>
                <w:sz w:val="24"/>
                <w:szCs w:val="24"/>
              </w:rPr>
              <w:t>I potenziali fruitori dei servizi offerti dall’impresa, saranno coloro che vogliono investire risorse ed energie sulla sicurezza alimentare e sulle proprietà salutistiche sia dei cibi tradizionali su cui si basa la dieta mediterranea contribuendo sia all’avanzamento scientifico del settore sia al sostegno di attività imprenditoriali.</w:t>
            </w:r>
          </w:p>
          <w:p w:rsidR="00CC6364" w:rsidRPr="00CC6364" w:rsidRDefault="00CC6364" w:rsidP="00D015EE">
            <w:pPr>
              <w:snapToGrid w:val="0"/>
              <w:spacing w:after="0" w:line="240" w:lineRule="auto"/>
              <w:jc w:val="both"/>
              <w:rPr>
                <w:rFonts w:ascii="Times New Roman" w:hAnsi="Times New Roman" w:cs="Times New Roman"/>
                <w:sz w:val="24"/>
                <w:szCs w:val="24"/>
              </w:rPr>
            </w:pPr>
            <w:r w:rsidRPr="00CC6364">
              <w:rPr>
                <w:rFonts w:ascii="Times New Roman" w:hAnsi="Times New Roman" w:cs="Times New Roman"/>
                <w:sz w:val="24"/>
                <w:szCs w:val="24"/>
              </w:rPr>
              <w:t>I consumatori prediligono la qualità percepita come sinonimo di prodotto sicuro e salubre a cui, più recentemente, grazie alla cultura del cibo e della salute, si è aggiunto anche il valore salutistico dell’alimento in funzione anti cancro, così come dimostrato dalla ricerca a cura del professore A</w:t>
            </w:r>
            <w:r w:rsidR="00D015EE">
              <w:rPr>
                <w:rFonts w:ascii="Times New Roman" w:hAnsi="Times New Roman" w:cs="Times New Roman"/>
                <w:sz w:val="24"/>
                <w:szCs w:val="24"/>
              </w:rPr>
              <w:t>n</w:t>
            </w:r>
            <w:r w:rsidRPr="00CC6364">
              <w:rPr>
                <w:rFonts w:ascii="Times New Roman" w:hAnsi="Times New Roman" w:cs="Times New Roman"/>
                <w:sz w:val="24"/>
                <w:szCs w:val="24"/>
              </w:rPr>
              <w:t>tonio Giordano.</w:t>
            </w:r>
          </w:p>
          <w:p w:rsidR="00CC6364" w:rsidRPr="00CC6364" w:rsidRDefault="00CC6364" w:rsidP="00D015EE">
            <w:pPr>
              <w:snapToGrid w:val="0"/>
              <w:spacing w:after="0" w:line="240" w:lineRule="auto"/>
              <w:jc w:val="both"/>
              <w:rPr>
                <w:rFonts w:ascii="Times New Roman" w:hAnsi="Times New Roman" w:cs="Times New Roman"/>
                <w:sz w:val="24"/>
                <w:szCs w:val="24"/>
              </w:rPr>
            </w:pPr>
            <w:r w:rsidRPr="00CC6364">
              <w:rPr>
                <w:rFonts w:ascii="Times New Roman" w:hAnsi="Times New Roman" w:cs="Times New Roman"/>
                <w:sz w:val="24"/>
                <w:szCs w:val="24"/>
              </w:rPr>
              <w:t>L'impresa MEDFOOD - TRE G contribuisce a migliorare la sicurezza di alimenti e a progettare e sviluppare nuove ricette “scientifiche” funzionali e nutraceutiche per il miglioramento e la conservazione dello stato di salute e benessere.</w:t>
            </w:r>
          </w:p>
          <w:p w:rsidR="00CC6364" w:rsidRPr="00CC6364" w:rsidRDefault="00D015EE" w:rsidP="00D015EE">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Ciò diventa particolarmente rilevante se si pensa che l</w:t>
            </w:r>
            <w:r w:rsidR="00CC6364" w:rsidRPr="00CC6364">
              <w:rPr>
                <w:rFonts w:ascii="Times New Roman" w:hAnsi="Times New Roman" w:cs="Times New Roman"/>
                <w:sz w:val="24"/>
                <w:szCs w:val="24"/>
              </w:rPr>
              <w:t xml:space="preserve">a crisi economica si ripercuote anche a tavola; Il 12% delle famiglie ha tagliato la spesa alimentare, dove il pranzo che una volta univa gli italiani, ora torna a dividerli per classi sociali: è arrivato il food social gap, racconta una indagine </w:t>
            </w:r>
            <w:r w:rsidR="00CC6364" w:rsidRPr="00CC6364">
              <w:rPr>
                <w:rFonts w:ascii="Times New Roman" w:hAnsi="Times New Roman" w:cs="Times New Roman"/>
                <w:sz w:val="24"/>
                <w:szCs w:val="24"/>
              </w:rPr>
              <w:lastRenderedPageBreak/>
              <w:t xml:space="preserve">del Censis. </w:t>
            </w:r>
          </w:p>
          <w:p w:rsidR="00CC6364" w:rsidRPr="00CC6364" w:rsidRDefault="00CC6364" w:rsidP="00D015EE">
            <w:pPr>
              <w:snapToGrid w:val="0"/>
              <w:spacing w:after="0" w:line="240" w:lineRule="auto"/>
              <w:jc w:val="both"/>
              <w:rPr>
                <w:rFonts w:ascii="Times New Roman" w:hAnsi="Times New Roman" w:cs="Times New Roman"/>
                <w:sz w:val="24"/>
                <w:szCs w:val="24"/>
              </w:rPr>
            </w:pPr>
            <w:r w:rsidRPr="00CC6364">
              <w:rPr>
                <w:rFonts w:ascii="Times New Roman" w:hAnsi="Times New Roman" w:cs="Times New Roman"/>
                <w:sz w:val="24"/>
                <w:szCs w:val="24"/>
              </w:rPr>
              <w:t>E anche tra i ristoranti, accade lo stesso. Sempre più aumenta il junk food e diminuisce il consumo di pasti a base di dieta mediterranea. La tavola diventa così luogo di iniquità sociale che produrrà rilevanti costi sociali: sempre più gente malata o obesa.</w:t>
            </w:r>
          </w:p>
          <w:p w:rsidR="00CC6364" w:rsidRPr="00CC6364" w:rsidRDefault="00CC6364" w:rsidP="00D015EE">
            <w:pPr>
              <w:snapToGrid w:val="0"/>
              <w:spacing w:after="0" w:line="240" w:lineRule="auto"/>
              <w:jc w:val="both"/>
              <w:rPr>
                <w:rFonts w:ascii="Times New Roman" w:hAnsi="Times New Roman" w:cs="Times New Roman"/>
                <w:sz w:val="24"/>
                <w:szCs w:val="24"/>
              </w:rPr>
            </w:pPr>
            <w:r w:rsidRPr="00CC6364">
              <w:rPr>
                <w:rFonts w:ascii="Times New Roman" w:hAnsi="Times New Roman" w:cs="Times New Roman"/>
                <w:sz w:val="24"/>
                <w:szCs w:val="24"/>
              </w:rPr>
              <w:t>Il tasso di obesità è più alto nelle regioni dove i redditi sono più bassi come al Sud ove il reddito in media è di un quarto inferiore alla media nazionale; qui obesi e sovrappeso sono il 49,3%, quasi metà della popolazione.</w:t>
            </w:r>
          </w:p>
          <w:p w:rsidR="00CC6364" w:rsidRPr="00CC6364" w:rsidRDefault="00CC6364" w:rsidP="00D015EE">
            <w:pPr>
              <w:snapToGrid w:val="0"/>
              <w:spacing w:after="0" w:line="240" w:lineRule="auto"/>
              <w:jc w:val="both"/>
              <w:rPr>
                <w:rFonts w:ascii="Times New Roman" w:hAnsi="Times New Roman" w:cs="Times New Roman"/>
                <w:sz w:val="24"/>
                <w:szCs w:val="24"/>
              </w:rPr>
            </w:pPr>
            <w:r w:rsidRPr="00CC6364">
              <w:rPr>
                <w:rFonts w:ascii="Times New Roman" w:hAnsi="Times New Roman" w:cs="Times New Roman"/>
                <w:sz w:val="24"/>
                <w:szCs w:val="24"/>
              </w:rPr>
              <w:t xml:space="preserve">A ciò si aggiunge lo scarso movimento fisico determinato dall’assenza di mobilità sostenibile, di percorsi ciclabili, vita all’aria aperta in generale. </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Altri campi di intervento dell’impresa formativa simulata</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xml:space="preserve">Altri settori interessati sono:  </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intervenire su una questione dibattuta (OGM si OGM no, questioni di bioetica in generale, incidenza tumorale collegata all’inquinamento causato dalla Terra dei fuochi),</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collaborare all’allestimento di una mostra o a un programma televisivo,</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xml:space="preserve">- affiancare i dipartimenti universitari nella presentazione di un corso di laurea, </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discutere con gruppi di pressione o portatori di interessi,</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presentare le proprie conoscenze acquisite dal contatto con i ricercatori, a imprese di ristorazione e associazioni, incentivandone la costituzione, istituzioni locali o altri possibili finanziatori, o semplicemente collaborare in modo efficace con l’ufficio stampa delle istituzioni di ricerca (</w:t>
            </w:r>
            <w:r w:rsidR="00D015EE">
              <w:rPr>
                <w:rFonts w:ascii="Times New Roman" w:hAnsi="Times New Roman" w:cs="Times New Roman"/>
                <w:sz w:val="24"/>
                <w:szCs w:val="24"/>
              </w:rPr>
              <w:t xml:space="preserve">es. </w:t>
            </w:r>
            <w:r w:rsidRPr="00CC6364">
              <w:rPr>
                <w:rFonts w:ascii="Times New Roman" w:hAnsi="Times New Roman" w:cs="Times New Roman"/>
                <w:sz w:val="24"/>
                <w:szCs w:val="24"/>
              </w:rPr>
              <w:t>Città della Scienza),</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fungere da guida, educatore museale, nei musei scientifici, appropriandosi di modelli sociali di comunicazione basati sul principio del Dialogue Model,</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curare la produzione e la circolazione di eventi culturali scientifici,</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supportare l’offerta educativa delle scuole di ogni ordine e grado attraverso la produzione di strumenti specifici di laboratorio ottenuti con materiale povero corredati dai kit a supporto degli esperimenti.</w:t>
            </w:r>
          </w:p>
          <w:p w:rsidR="00CC6364" w:rsidRP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Collaborazioni</w:t>
            </w:r>
          </w:p>
          <w:p w:rsidR="00CC6364" w:rsidRDefault="00CC6364" w:rsidP="00CC6364">
            <w:pPr>
              <w:snapToGrid w:val="0"/>
              <w:spacing w:line="240" w:lineRule="auto"/>
              <w:jc w:val="both"/>
              <w:rPr>
                <w:rFonts w:ascii="Times New Roman" w:hAnsi="Times New Roman" w:cs="Times New Roman"/>
                <w:sz w:val="24"/>
                <w:szCs w:val="24"/>
              </w:rPr>
            </w:pPr>
            <w:r w:rsidRPr="00CC6364">
              <w:rPr>
                <w:rFonts w:ascii="Times New Roman" w:hAnsi="Times New Roman" w:cs="Times New Roman"/>
                <w:sz w:val="24"/>
                <w:szCs w:val="24"/>
              </w:rPr>
              <w:t xml:space="preserve"> Comune di Marcianise, ASL Caserta, SHRO -Temple University di Filadelfia, Camera di Commercio, Associazione medici Galeno, Federa</w:t>
            </w:r>
            <w:r w:rsidR="00D015EE">
              <w:rPr>
                <w:rFonts w:ascii="Times New Roman" w:hAnsi="Times New Roman" w:cs="Times New Roman"/>
                <w:sz w:val="24"/>
                <w:szCs w:val="24"/>
              </w:rPr>
              <w:t>zione Alzheimer Italia, Oxygen.</w:t>
            </w:r>
          </w:p>
          <w:p w:rsidR="00604ACD" w:rsidRPr="00604ACD" w:rsidRDefault="00604ACD" w:rsidP="00604ACD">
            <w:pPr>
              <w:snapToGrid w:val="0"/>
              <w:spacing w:line="240" w:lineRule="auto"/>
              <w:jc w:val="both"/>
              <w:rPr>
                <w:rFonts w:ascii="Times New Roman" w:hAnsi="Times New Roman" w:cs="Times New Roman"/>
                <w:sz w:val="24"/>
                <w:szCs w:val="24"/>
              </w:rPr>
            </w:pPr>
            <w:r w:rsidRPr="00604ACD">
              <w:rPr>
                <w:rFonts w:ascii="Times New Roman" w:hAnsi="Times New Roman" w:cs="Times New Roman"/>
                <w:sz w:val="24"/>
                <w:szCs w:val="24"/>
              </w:rPr>
              <w:t>Impegnarsi in questo nuovo modello di ASL, impone agli alunni della scuola:</w:t>
            </w:r>
          </w:p>
          <w:p w:rsidR="00604ACD" w:rsidRPr="00604ACD" w:rsidRDefault="00604ACD" w:rsidP="00604ACD">
            <w:pPr>
              <w:snapToGrid w:val="0"/>
              <w:spacing w:line="240" w:lineRule="auto"/>
              <w:jc w:val="both"/>
              <w:rPr>
                <w:rFonts w:ascii="Times New Roman" w:hAnsi="Times New Roman" w:cs="Times New Roman"/>
                <w:sz w:val="24"/>
                <w:szCs w:val="24"/>
              </w:rPr>
            </w:pPr>
            <w:r w:rsidRPr="00604ACD">
              <w:rPr>
                <w:rFonts w:ascii="Times New Roman" w:hAnsi="Times New Roman" w:cs="Times New Roman"/>
                <w:sz w:val="24"/>
                <w:szCs w:val="24"/>
              </w:rPr>
              <w:t xml:space="preserve">-  il dover ricercare, studiare, avvalendosi dell’apporto di </w:t>
            </w:r>
            <w:r w:rsidR="0042736E">
              <w:rPr>
                <w:rFonts w:ascii="Times New Roman" w:hAnsi="Times New Roman" w:cs="Times New Roman"/>
                <w:sz w:val="24"/>
                <w:szCs w:val="24"/>
              </w:rPr>
              <w:t xml:space="preserve">risorse umane e professionali, </w:t>
            </w:r>
            <w:r w:rsidRPr="00604ACD">
              <w:rPr>
                <w:rFonts w:ascii="Times New Roman" w:hAnsi="Times New Roman" w:cs="Times New Roman"/>
                <w:sz w:val="24"/>
                <w:szCs w:val="24"/>
              </w:rPr>
              <w:t>e strutture al di fuori delle aule scolastiche in cui i giovani stessi, in regime di alternanza scuola lavoro, possano cogliere le opportunità  offerte da uno staff motivato e mosso dalla volontà di ricalcare le azioni  delle due figure emblematiche a cui è dedicato il Polo</w:t>
            </w:r>
            <w:r w:rsidR="0042736E">
              <w:rPr>
                <w:rFonts w:ascii="Times New Roman" w:hAnsi="Times New Roman" w:cs="Times New Roman"/>
                <w:sz w:val="24"/>
                <w:szCs w:val="24"/>
              </w:rPr>
              <w:t xml:space="preserve"> scientifico Giovan Giacomo Giordano, </w:t>
            </w:r>
            <w:r w:rsidR="0042736E" w:rsidRPr="0042736E">
              <w:rPr>
                <w:rFonts w:ascii="Times New Roman" w:hAnsi="Times New Roman" w:cs="Times New Roman"/>
                <w:sz w:val="24"/>
                <w:szCs w:val="24"/>
              </w:rPr>
              <w:t>Associazione campana, presieduta dal professore Antonio Giordano, già presidente di Sbarro Healt Research Organization-Temple University</w:t>
            </w:r>
            <w:r w:rsidR="00D015EE">
              <w:rPr>
                <w:rFonts w:ascii="Times New Roman" w:hAnsi="Times New Roman" w:cs="Times New Roman"/>
                <w:sz w:val="24"/>
                <w:szCs w:val="24"/>
              </w:rPr>
              <w:t>, con la quale è stato sottoscritto un accordo in data 22 marzo 2017</w:t>
            </w:r>
            <w:r w:rsidR="002500A5">
              <w:rPr>
                <w:rFonts w:ascii="Times New Roman" w:hAnsi="Times New Roman" w:cs="Times New Roman"/>
                <w:sz w:val="24"/>
                <w:szCs w:val="24"/>
              </w:rPr>
              <w:t xml:space="preserve"> e finalizzato ad educare i giovani alla ricerca.</w:t>
            </w:r>
          </w:p>
          <w:p w:rsidR="00604ACD" w:rsidRDefault="00604ACD" w:rsidP="00D015EE">
            <w:pPr>
              <w:snapToGrid w:val="0"/>
              <w:spacing w:after="0" w:line="240" w:lineRule="auto"/>
              <w:jc w:val="both"/>
              <w:rPr>
                <w:rFonts w:ascii="Times New Roman" w:hAnsi="Times New Roman" w:cs="Times New Roman"/>
                <w:sz w:val="24"/>
                <w:szCs w:val="24"/>
              </w:rPr>
            </w:pPr>
            <w:r w:rsidRPr="00604ACD">
              <w:rPr>
                <w:rFonts w:ascii="Times New Roman" w:hAnsi="Times New Roman" w:cs="Times New Roman"/>
                <w:sz w:val="24"/>
                <w:szCs w:val="24"/>
              </w:rPr>
              <w:t>- gli studenti opereranno con i loro docenti, il tutor aziendale, presidente di Accademia, l’Ing. Massimiliano Quintiliani, i ricercatori di Sbarro Healt Research Organization- Temple University di Filadelfia, al fine di dare concretezza all'ideologia che resta a base del progetto: la scienza porti conoscenza e, con essa, diritti, progresso, libertà.  Il progetto nasce dal bisogno di creare un ponte che unisca il divario tra la ricerca scientifica, la politica, la società e le imprese.</w:t>
            </w:r>
          </w:p>
          <w:p w:rsidR="00DA4F1A" w:rsidRPr="00DA4F1A" w:rsidRDefault="00B376E1" w:rsidP="00DA4F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gli studenti</w:t>
            </w:r>
            <w:r w:rsidR="00DA4F1A">
              <w:rPr>
                <w:rFonts w:ascii="Times New Roman" w:hAnsi="Times New Roman" w:cs="Times New Roman"/>
                <w:sz w:val="24"/>
                <w:szCs w:val="24"/>
              </w:rPr>
              <w:t>, favoriranno parimenti</w:t>
            </w:r>
            <w:r w:rsidR="00DA4F1A" w:rsidRPr="00DA4F1A">
              <w:rPr>
                <w:rFonts w:ascii="Times New Roman" w:hAnsi="Times New Roman" w:cs="Times New Roman"/>
                <w:sz w:val="24"/>
                <w:szCs w:val="24"/>
              </w:rPr>
              <w:t xml:space="preserve"> la diffusione del pensiero scientifico tra tutti coloro che </w:t>
            </w:r>
            <w:r w:rsidR="00DA4F1A" w:rsidRPr="00DA4F1A">
              <w:rPr>
                <w:rFonts w:ascii="Times New Roman" w:hAnsi="Times New Roman" w:cs="Times New Roman"/>
                <w:sz w:val="24"/>
                <w:szCs w:val="24"/>
              </w:rPr>
              <w:lastRenderedPageBreak/>
              <w:t>giocano un ruolo diretto ed indiretto nel processo della gestione della salute (cittadini, pazienti, medici, caregivers, istituzioni, imprese di ristorazione)</w:t>
            </w:r>
            <w:r w:rsidR="00DA4F1A">
              <w:rPr>
                <w:rFonts w:ascii="Times New Roman" w:hAnsi="Times New Roman" w:cs="Times New Roman"/>
                <w:sz w:val="24"/>
                <w:szCs w:val="24"/>
              </w:rPr>
              <w:t xml:space="preserve"> ed inoltre:</w:t>
            </w:r>
          </w:p>
          <w:p w:rsidR="00DA4F1A" w:rsidRPr="00DA4F1A" w:rsidRDefault="00DA4F1A" w:rsidP="00DA4F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Sosterranno</w:t>
            </w:r>
            <w:r w:rsidRPr="00DA4F1A">
              <w:rPr>
                <w:rFonts w:ascii="Times New Roman" w:hAnsi="Times New Roman" w:cs="Times New Roman"/>
                <w:sz w:val="24"/>
                <w:szCs w:val="24"/>
              </w:rPr>
              <w:t xml:space="preserve"> tutti gli aspetti sanitari e socio-sanitari correlati alla salute ed alle patologie</w:t>
            </w:r>
          </w:p>
          <w:p w:rsidR="00DA4F1A" w:rsidRPr="00DA4F1A" w:rsidRDefault="00DA4F1A" w:rsidP="00DA4F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Stimoleranno</w:t>
            </w:r>
            <w:r w:rsidR="00A244A0">
              <w:rPr>
                <w:rFonts w:ascii="Times New Roman" w:hAnsi="Times New Roman" w:cs="Times New Roman"/>
                <w:sz w:val="24"/>
                <w:szCs w:val="24"/>
              </w:rPr>
              <w:t xml:space="preserve"> e collabo</w:t>
            </w:r>
            <w:bookmarkStart w:id="0" w:name="_GoBack"/>
            <w:bookmarkEnd w:id="0"/>
            <w:r>
              <w:rPr>
                <w:rFonts w:ascii="Times New Roman" w:hAnsi="Times New Roman" w:cs="Times New Roman"/>
                <w:sz w:val="24"/>
                <w:szCs w:val="24"/>
              </w:rPr>
              <w:t>reranno</w:t>
            </w:r>
            <w:r w:rsidRPr="00DA4F1A">
              <w:rPr>
                <w:rFonts w:ascii="Times New Roman" w:hAnsi="Times New Roman" w:cs="Times New Roman"/>
                <w:sz w:val="24"/>
                <w:szCs w:val="24"/>
              </w:rPr>
              <w:t xml:space="preserve"> con le istituzioni affinché la persona e i suoi reali bisogni siano costantemente il cardine delle scelte</w:t>
            </w:r>
          </w:p>
          <w:p w:rsidR="00DA4F1A" w:rsidRPr="00DA4F1A" w:rsidRDefault="00DA4F1A" w:rsidP="00DA4F1A">
            <w:pPr>
              <w:snapToGrid w:val="0"/>
              <w:spacing w:after="0" w:line="240" w:lineRule="auto"/>
              <w:jc w:val="both"/>
              <w:rPr>
                <w:rFonts w:ascii="Times New Roman" w:hAnsi="Times New Roman" w:cs="Times New Roman"/>
                <w:sz w:val="24"/>
                <w:szCs w:val="24"/>
              </w:rPr>
            </w:pPr>
            <w:r w:rsidRPr="00DA4F1A">
              <w:rPr>
                <w:rFonts w:ascii="Times New Roman" w:hAnsi="Times New Roman" w:cs="Times New Roman"/>
                <w:sz w:val="24"/>
                <w:szCs w:val="24"/>
              </w:rPr>
              <w:t>Per la realizzazione delle linee strategiche sopra citate, la MEDFOOD 3G sarà particolarmente attiva e le iniziative, sia che siano gestite direttamente o che la vedano come ente proponente, ricadranno nelle seguenti quattro aree:</w:t>
            </w:r>
          </w:p>
          <w:p w:rsidR="00DA4F1A" w:rsidRPr="00DA4F1A" w:rsidRDefault="00DA4F1A" w:rsidP="00DA4F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A4F1A">
              <w:rPr>
                <w:rFonts w:ascii="Times New Roman" w:hAnsi="Times New Roman" w:cs="Times New Roman"/>
                <w:sz w:val="24"/>
                <w:szCs w:val="24"/>
              </w:rPr>
              <w:t>Scientifica favorendo iniziative di ricerca e/o la diffusione di dati.</w:t>
            </w:r>
          </w:p>
          <w:p w:rsidR="00DA4F1A" w:rsidRPr="00DA4F1A" w:rsidRDefault="00DA4F1A" w:rsidP="00DA4F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A4F1A">
              <w:rPr>
                <w:rFonts w:ascii="Times New Roman" w:hAnsi="Times New Roman" w:cs="Times New Roman"/>
                <w:sz w:val="24"/>
                <w:szCs w:val="24"/>
              </w:rPr>
              <w:t>Sociale iniziative volte alla produzione, diffusione e confronto di/su dati sanitari e socio-sanitari</w:t>
            </w:r>
          </w:p>
          <w:p w:rsidR="00DA4F1A" w:rsidRPr="00DA4F1A" w:rsidRDefault="00DA4F1A" w:rsidP="00DA4F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A4F1A">
              <w:rPr>
                <w:rFonts w:ascii="Times New Roman" w:hAnsi="Times New Roman" w:cs="Times New Roman"/>
                <w:sz w:val="24"/>
                <w:szCs w:val="24"/>
              </w:rPr>
              <w:t>Politica Sanitaria stimolando e/o suggerendo nuove soluzioni a favore della centralità della persona, per dare una risposta sempre più completa e mirata ai suoi reali bisogni</w:t>
            </w:r>
          </w:p>
          <w:p w:rsidR="00DA4F1A" w:rsidRPr="00DA4F1A" w:rsidRDefault="00DA4F1A" w:rsidP="00DA4F1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A4F1A">
              <w:rPr>
                <w:rFonts w:ascii="Times New Roman" w:hAnsi="Times New Roman" w:cs="Times New Roman"/>
                <w:sz w:val="24"/>
                <w:szCs w:val="24"/>
              </w:rPr>
              <w:t xml:space="preserve">Educazione sanitaria Iniziative volte a diffondere la cultura scientifica e l'educazione alla salute </w:t>
            </w:r>
          </w:p>
          <w:p w:rsidR="00F01F83" w:rsidRPr="00F01F83" w:rsidRDefault="00CA63A6" w:rsidP="00D015EE">
            <w:pPr>
              <w:spacing w:after="0" w:line="240" w:lineRule="auto"/>
              <w:jc w:val="both"/>
              <w:rPr>
                <w:rFonts w:ascii="Times New Roman" w:hAnsi="Times New Roman"/>
                <w:i/>
                <w:color w:val="002060"/>
                <w:sz w:val="24"/>
                <w:szCs w:val="24"/>
              </w:rPr>
            </w:pPr>
            <w:r>
              <w:rPr>
                <w:rFonts w:ascii="Times New Roman" w:hAnsi="Times New Roman"/>
                <w:sz w:val="24"/>
                <w:szCs w:val="24"/>
              </w:rPr>
              <w:t>In quest’ottica, tale percorso mira soprattutto al raggiungimento d</w:t>
            </w:r>
            <w:r w:rsidR="004E5851">
              <w:rPr>
                <w:rFonts w:ascii="Times New Roman" w:hAnsi="Times New Roman"/>
                <w:sz w:val="24"/>
                <w:szCs w:val="24"/>
              </w:rPr>
              <w:t xml:space="preserve">ella </w:t>
            </w:r>
            <w:r>
              <w:rPr>
                <w:rFonts w:ascii="Times New Roman" w:hAnsi="Times New Roman"/>
                <w:b/>
                <w:sz w:val="24"/>
                <w:szCs w:val="24"/>
              </w:rPr>
              <w:t>Competenza Chiave</w:t>
            </w:r>
            <w:r w:rsidR="008E0723">
              <w:rPr>
                <w:rFonts w:ascii="Times New Roman" w:hAnsi="Times New Roman"/>
                <w:b/>
                <w:sz w:val="24"/>
                <w:szCs w:val="24"/>
              </w:rPr>
              <w:t xml:space="preserve"> europea</w:t>
            </w:r>
            <w:r w:rsidR="00CF5778">
              <w:rPr>
                <w:rFonts w:ascii="Times New Roman" w:hAnsi="Times New Roman"/>
                <w:b/>
                <w:sz w:val="24"/>
                <w:szCs w:val="24"/>
              </w:rPr>
              <w:t xml:space="preserve"> </w:t>
            </w:r>
            <w:r w:rsidR="0042736E">
              <w:rPr>
                <w:rFonts w:ascii="Times New Roman" w:hAnsi="Times New Roman"/>
                <w:b/>
                <w:sz w:val="24"/>
                <w:szCs w:val="24"/>
              </w:rPr>
              <w:t>di cittadinanza n.3 “</w:t>
            </w:r>
            <w:r w:rsidR="0042736E" w:rsidRPr="0042736E">
              <w:rPr>
                <w:rFonts w:ascii="Times New Roman" w:hAnsi="Times New Roman"/>
                <w:b/>
                <w:sz w:val="24"/>
                <w:szCs w:val="24"/>
              </w:rPr>
              <w:t>Competenza matematica e competenze di base in scienza e tecnologia</w:t>
            </w:r>
            <w:r>
              <w:rPr>
                <w:rFonts w:ascii="Times New Roman" w:hAnsi="Times New Roman"/>
                <w:sz w:val="24"/>
                <w:szCs w:val="24"/>
              </w:rPr>
              <w:t>“ che si avvale però, in modo trasversale, di altre competenze quali:</w:t>
            </w:r>
            <w:r w:rsidR="009A7797">
              <w:rPr>
                <w:rFonts w:ascii="Times New Roman" w:hAnsi="Times New Roman"/>
                <w:i/>
                <w:color w:val="FF0000"/>
                <w:sz w:val="24"/>
                <w:szCs w:val="24"/>
              </w:rPr>
              <w:t>Competenze sociali</w:t>
            </w:r>
            <w:r w:rsidR="008E0723" w:rsidRPr="008E0723">
              <w:rPr>
                <w:rFonts w:ascii="Times New Roman" w:hAnsi="Times New Roman"/>
                <w:i/>
                <w:color w:val="FF0000"/>
                <w:sz w:val="24"/>
                <w:szCs w:val="24"/>
              </w:rPr>
              <w:t xml:space="preserve"> e civiche</w:t>
            </w:r>
            <w:r w:rsidR="008E0723">
              <w:rPr>
                <w:rFonts w:ascii="Times New Roman" w:hAnsi="Times New Roman"/>
                <w:sz w:val="24"/>
                <w:szCs w:val="24"/>
              </w:rPr>
              <w:t>;</w:t>
            </w:r>
            <w:r w:rsidR="008E0723" w:rsidRPr="008E0723">
              <w:rPr>
                <w:rFonts w:ascii="Times New Roman" w:hAnsi="Times New Roman"/>
                <w:i/>
                <w:color w:val="00B050"/>
                <w:sz w:val="24"/>
                <w:szCs w:val="24"/>
              </w:rPr>
              <w:t>Spirito di iniziativa e imprenditorialità</w:t>
            </w:r>
            <w:r w:rsidR="008E0723">
              <w:rPr>
                <w:rFonts w:ascii="Times New Roman" w:hAnsi="Times New Roman"/>
                <w:sz w:val="24"/>
                <w:szCs w:val="24"/>
              </w:rPr>
              <w:t>.</w:t>
            </w:r>
          </w:p>
          <w:p w:rsidR="00E27148" w:rsidRDefault="00CA63A6" w:rsidP="00B56394">
            <w:pPr>
              <w:spacing w:line="240" w:lineRule="auto"/>
              <w:jc w:val="both"/>
              <w:rPr>
                <w:rFonts w:ascii="Times New Roman" w:hAnsi="Times New Roman"/>
                <w:sz w:val="24"/>
                <w:szCs w:val="24"/>
              </w:rPr>
            </w:pPr>
            <w:r>
              <w:rPr>
                <w:rFonts w:ascii="Times New Roman" w:hAnsi="Times New Roman"/>
                <w:sz w:val="24"/>
                <w:szCs w:val="24"/>
              </w:rPr>
              <w:t>Il progetto si articola</w:t>
            </w:r>
            <w:r w:rsidR="00D015EE">
              <w:rPr>
                <w:rFonts w:ascii="Times New Roman" w:hAnsi="Times New Roman"/>
                <w:sz w:val="24"/>
                <w:szCs w:val="24"/>
              </w:rPr>
              <w:t>, nel corso dei tre anni,</w:t>
            </w:r>
            <w:r>
              <w:rPr>
                <w:rFonts w:ascii="Times New Roman" w:hAnsi="Times New Roman"/>
                <w:sz w:val="24"/>
                <w:szCs w:val="24"/>
              </w:rPr>
              <w:t xml:space="preserve"> in </w:t>
            </w:r>
            <w:r w:rsidR="00C32904">
              <w:rPr>
                <w:rFonts w:ascii="Times New Roman" w:hAnsi="Times New Roman"/>
                <w:sz w:val="24"/>
                <w:szCs w:val="24"/>
              </w:rPr>
              <w:t>varie</w:t>
            </w:r>
            <w:r>
              <w:rPr>
                <w:rFonts w:ascii="Times New Roman" w:hAnsi="Times New Roman"/>
                <w:sz w:val="24"/>
                <w:szCs w:val="24"/>
              </w:rPr>
              <w:t xml:space="preserve"> fasi:</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SENSIBILIZZAZIONE E ORIENTAMENTO</w:t>
            </w:r>
          </w:p>
          <w:p w:rsidR="00E27148"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1.analisi della situazione</w:t>
            </w:r>
            <w:r>
              <w:rPr>
                <w:rFonts w:ascii="Times New Roman" w:hAnsi="Times New Roman" w:cs="Times New Roman"/>
                <w:sz w:val="24"/>
                <w:szCs w:val="24"/>
              </w:rPr>
              <w:t>/contesto</w:t>
            </w:r>
            <w:r w:rsidRPr="0080017C">
              <w:rPr>
                <w:rFonts w:ascii="Times New Roman" w:hAnsi="Times New Roman" w:cs="Times New Roman"/>
                <w:sz w:val="24"/>
                <w:szCs w:val="24"/>
              </w:rPr>
              <w:t xml:space="preserve"> del territorio (popolazione ripartita per fasce di età, istruzione, reddito</w:t>
            </w:r>
            <w:r>
              <w:rPr>
                <w:rFonts w:ascii="Times New Roman" w:hAnsi="Times New Roman" w:cs="Times New Roman"/>
                <w:sz w:val="24"/>
                <w:szCs w:val="24"/>
              </w:rPr>
              <w:t xml:space="preserve">, </w:t>
            </w:r>
            <w:r w:rsidRPr="00D27F55">
              <w:rPr>
                <w:rFonts w:ascii="Times New Roman" w:hAnsi="Times New Roman" w:cs="Times New Roman"/>
                <w:sz w:val="24"/>
                <w:szCs w:val="24"/>
              </w:rPr>
              <w:t>descrizione della concorrenza, descrizione dell’idea di business avuta per l’impresa formativa simulata, etc</w:t>
            </w:r>
            <w:r w:rsidRPr="0080017C">
              <w:rPr>
                <w:rFonts w:ascii="Times New Roman" w:hAnsi="Times New Roman" w:cs="Times New Roman"/>
                <w:sz w:val="24"/>
                <w:szCs w:val="24"/>
              </w:rPr>
              <w:t>);</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2.analisi economica (distribuzione attività economica: numero di aziende e settori di appartenenza, dimensioni e forma giuridica);</w:t>
            </w:r>
          </w:p>
          <w:p w:rsidR="00E27148"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3.individuazione dei bisogni del territorio;</w:t>
            </w:r>
          </w:p>
          <w:p w:rsidR="00E27148" w:rsidRDefault="00E27148" w:rsidP="00E27148">
            <w:pPr>
              <w:jc w:val="both"/>
              <w:rPr>
                <w:rFonts w:ascii="Times New Roman" w:hAnsi="Times New Roman" w:cs="Times New Roman"/>
                <w:b/>
                <w:sz w:val="24"/>
                <w:szCs w:val="24"/>
              </w:rPr>
            </w:pPr>
            <w:r>
              <w:rPr>
                <w:rFonts w:ascii="Times New Roman" w:hAnsi="Times New Roman" w:cs="Times New Roman"/>
                <w:b/>
                <w:sz w:val="24"/>
                <w:szCs w:val="24"/>
              </w:rPr>
              <w:t xml:space="preserve">VISITE ALL’AZIENDA MADRINA </w:t>
            </w:r>
          </w:p>
          <w:p w:rsidR="00E27148" w:rsidRPr="00E27148" w:rsidRDefault="00E27148" w:rsidP="00E27148">
            <w:pPr>
              <w:jc w:val="both"/>
              <w:rPr>
                <w:rFonts w:ascii="Times New Roman" w:hAnsi="Times New Roman" w:cs="Times New Roman"/>
                <w:sz w:val="24"/>
                <w:szCs w:val="24"/>
              </w:rPr>
            </w:pPr>
            <w:r>
              <w:rPr>
                <w:rFonts w:ascii="Times New Roman" w:hAnsi="Times New Roman" w:cs="Times New Roman"/>
                <w:sz w:val="24"/>
                <w:szCs w:val="24"/>
              </w:rPr>
              <w:t>Con i seguenti:</w:t>
            </w:r>
          </w:p>
          <w:p w:rsidR="00E27148" w:rsidRDefault="00D015EE" w:rsidP="00E27148">
            <w:pPr>
              <w:jc w:val="both"/>
              <w:rPr>
                <w:rFonts w:ascii="Times New Roman" w:hAnsi="Times New Roman" w:cs="Times New Roman"/>
                <w:sz w:val="24"/>
                <w:szCs w:val="24"/>
              </w:rPr>
            </w:pPr>
            <w:r>
              <w:rPr>
                <w:rFonts w:ascii="Times New Roman" w:hAnsi="Times New Roman" w:cs="Times New Roman"/>
                <w:b/>
                <w:sz w:val="24"/>
                <w:szCs w:val="24"/>
              </w:rPr>
              <w:t>CONTENUTI</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BUSINESS IDEA</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1.</w:t>
            </w:r>
            <w:r w:rsidRPr="0080017C">
              <w:rPr>
                <w:rFonts w:ascii="Times New Roman" w:hAnsi="Times New Roman" w:cs="Times New Roman"/>
                <w:sz w:val="24"/>
                <w:szCs w:val="24"/>
              </w:rPr>
              <w:tab/>
              <w:t>individuazione dell’Idea di Impresa e dell’azienda madrina (o azienda tutor);</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2.</w:t>
            </w:r>
            <w:r w:rsidRPr="0080017C">
              <w:rPr>
                <w:rFonts w:ascii="Times New Roman" w:hAnsi="Times New Roman" w:cs="Times New Roman"/>
                <w:sz w:val="24"/>
                <w:szCs w:val="24"/>
              </w:rPr>
              <w:tab/>
              <w:t>interazione tra Business Idea e impresa tutor;</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3.</w:t>
            </w:r>
            <w:r w:rsidRPr="0080017C">
              <w:rPr>
                <w:rFonts w:ascii="Times New Roman" w:hAnsi="Times New Roman" w:cs="Times New Roman"/>
                <w:sz w:val="24"/>
                <w:szCs w:val="24"/>
              </w:rPr>
              <w:tab/>
              <w:t>individuazione dell’oggetto sociale.</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STUDIO DI FATTIBILITÀ</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1.</w:t>
            </w:r>
            <w:r w:rsidRPr="0080017C">
              <w:rPr>
                <w:rFonts w:ascii="Times New Roman" w:hAnsi="Times New Roman" w:cs="Times New Roman"/>
                <w:sz w:val="24"/>
                <w:szCs w:val="24"/>
              </w:rPr>
              <w:tab/>
              <w:t>dalla Business Idea alla mission aziendale</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2.</w:t>
            </w:r>
            <w:r w:rsidRPr="0080017C">
              <w:rPr>
                <w:rFonts w:ascii="Times New Roman" w:hAnsi="Times New Roman" w:cs="Times New Roman"/>
                <w:sz w:val="24"/>
                <w:szCs w:val="24"/>
              </w:rPr>
              <w:tab/>
              <w:t>formalizzazione della mission</w:t>
            </w:r>
          </w:p>
          <w:p w:rsidR="00E27148" w:rsidRDefault="00E27148" w:rsidP="00E27148">
            <w:pPr>
              <w:jc w:val="both"/>
              <w:rPr>
                <w:rFonts w:ascii="Times New Roman" w:hAnsi="Times New Roman" w:cs="Times New Roman"/>
                <w:sz w:val="24"/>
                <w:szCs w:val="24"/>
              </w:rPr>
            </w:pP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ATTIVITÀ PREPARATORIE ALLA STESURA DEL BUSINESS PLAN</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lastRenderedPageBreak/>
              <w:t>1.</w:t>
            </w:r>
            <w:r w:rsidRPr="0080017C">
              <w:rPr>
                <w:rFonts w:ascii="Times New Roman" w:hAnsi="Times New Roman" w:cs="Times New Roman"/>
                <w:sz w:val="24"/>
                <w:szCs w:val="24"/>
              </w:rPr>
              <w:tab/>
              <w:t>formalizzazione dell’organizzazione gestionale;</w:t>
            </w:r>
          </w:p>
          <w:p w:rsidR="00E27148" w:rsidRPr="0080017C"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2.</w:t>
            </w:r>
            <w:r w:rsidRPr="0080017C">
              <w:rPr>
                <w:rFonts w:ascii="Times New Roman" w:hAnsi="Times New Roman" w:cs="Times New Roman"/>
                <w:sz w:val="24"/>
                <w:szCs w:val="24"/>
              </w:rPr>
              <w:tab/>
              <w:t>descrizione della formula imprenditoriale;</w:t>
            </w:r>
          </w:p>
          <w:p w:rsidR="00E27148" w:rsidRDefault="00E27148" w:rsidP="00E27148">
            <w:pPr>
              <w:jc w:val="both"/>
              <w:rPr>
                <w:rFonts w:ascii="Times New Roman" w:hAnsi="Times New Roman" w:cs="Times New Roman"/>
                <w:sz w:val="24"/>
                <w:szCs w:val="24"/>
              </w:rPr>
            </w:pPr>
            <w:r w:rsidRPr="0080017C">
              <w:rPr>
                <w:rFonts w:ascii="Times New Roman" w:hAnsi="Times New Roman" w:cs="Times New Roman"/>
                <w:sz w:val="24"/>
                <w:szCs w:val="24"/>
              </w:rPr>
              <w:t>3.</w:t>
            </w:r>
            <w:r w:rsidRPr="0080017C">
              <w:rPr>
                <w:rFonts w:ascii="Times New Roman" w:hAnsi="Times New Roman" w:cs="Times New Roman"/>
                <w:sz w:val="24"/>
                <w:szCs w:val="24"/>
              </w:rPr>
              <w:tab/>
              <w:t>ideazione del disegno organizzativo-gestionale</w:t>
            </w:r>
          </w:p>
          <w:p w:rsidR="004B30BE" w:rsidRDefault="004B30BE" w:rsidP="00E27148">
            <w:pPr>
              <w:jc w:val="both"/>
              <w:rPr>
                <w:rFonts w:ascii="Times New Roman" w:hAnsi="Times New Roman" w:cs="Times New Roman"/>
                <w:sz w:val="24"/>
                <w:szCs w:val="24"/>
              </w:rPr>
            </w:pPr>
          </w:p>
          <w:p w:rsidR="004B30BE" w:rsidRDefault="004B30BE" w:rsidP="00E27148">
            <w:pPr>
              <w:jc w:val="both"/>
              <w:rPr>
                <w:rFonts w:ascii="Times New Roman" w:hAnsi="Times New Roman" w:cs="Times New Roman"/>
                <w:sz w:val="24"/>
                <w:szCs w:val="24"/>
              </w:rPr>
            </w:pPr>
            <w:r w:rsidRPr="004B30BE">
              <w:rPr>
                <w:rFonts w:ascii="Times New Roman" w:hAnsi="Times New Roman" w:cs="Times New Roman"/>
                <w:sz w:val="24"/>
                <w:szCs w:val="24"/>
              </w:rPr>
              <w:t>SIMULAZIONE DEGLI ADEMPIMENTI GIURIDICI INIZI</w:t>
            </w:r>
            <w:r>
              <w:rPr>
                <w:rFonts w:ascii="Times New Roman" w:hAnsi="Times New Roman" w:cs="Times New Roman"/>
                <w:sz w:val="24"/>
                <w:szCs w:val="24"/>
              </w:rPr>
              <w:t>ALI PER LA COSTITUZIONE DELL’IM</w:t>
            </w:r>
            <w:r w:rsidRPr="004B30BE">
              <w:rPr>
                <w:rFonts w:ascii="Times New Roman" w:hAnsi="Times New Roman" w:cs="Times New Roman"/>
                <w:sz w:val="24"/>
                <w:szCs w:val="24"/>
              </w:rPr>
              <w:t>PRESA FORMATIVA SIMULATA</w:t>
            </w:r>
          </w:p>
          <w:p w:rsidR="00D015EE" w:rsidRDefault="00D015EE" w:rsidP="00E27148">
            <w:pPr>
              <w:jc w:val="both"/>
              <w:rPr>
                <w:rFonts w:ascii="Times New Roman" w:hAnsi="Times New Roman" w:cs="Times New Roman"/>
                <w:sz w:val="24"/>
                <w:szCs w:val="24"/>
              </w:rPr>
            </w:pPr>
          </w:p>
          <w:p w:rsidR="004B30BE" w:rsidRDefault="004B30BE" w:rsidP="00E27148">
            <w:pPr>
              <w:jc w:val="both"/>
              <w:rPr>
                <w:rFonts w:ascii="Times New Roman" w:hAnsi="Times New Roman" w:cs="Times New Roman"/>
                <w:sz w:val="24"/>
                <w:szCs w:val="24"/>
              </w:rPr>
            </w:pPr>
            <w:r w:rsidRPr="004B30BE">
              <w:rPr>
                <w:rFonts w:ascii="Times New Roman" w:hAnsi="Times New Roman" w:cs="Times New Roman"/>
                <w:sz w:val="24"/>
                <w:szCs w:val="24"/>
              </w:rPr>
              <w:t>INIZIO DELL’ATTIVITÀ GESTIONALE</w:t>
            </w:r>
          </w:p>
          <w:p w:rsidR="004B30BE" w:rsidRDefault="004B30BE" w:rsidP="00E27148">
            <w:pPr>
              <w:jc w:val="both"/>
              <w:rPr>
                <w:rFonts w:ascii="Times New Roman" w:hAnsi="Times New Roman" w:cs="Times New Roman"/>
                <w:sz w:val="24"/>
                <w:szCs w:val="24"/>
              </w:rPr>
            </w:pPr>
          </w:p>
          <w:p w:rsidR="00DA7A2C" w:rsidRDefault="00F01F83" w:rsidP="00B56394">
            <w:pPr>
              <w:spacing w:line="240" w:lineRule="auto"/>
              <w:jc w:val="both"/>
              <w:rPr>
                <w:rFonts w:ascii="Times New Roman" w:hAnsi="Times New Roman"/>
                <w:sz w:val="24"/>
                <w:szCs w:val="24"/>
              </w:rPr>
            </w:pPr>
            <w:r>
              <w:rPr>
                <w:rFonts w:ascii="Times New Roman" w:hAnsi="Times New Roman"/>
                <w:sz w:val="24"/>
                <w:szCs w:val="24"/>
              </w:rPr>
              <w:t xml:space="preserve">Riassumendo, </w:t>
            </w:r>
            <w:r w:rsidR="00CA63A6">
              <w:rPr>
                <w:rFonts w:ascii="Times New Roman" w:hAnsi="Times New Roman"/>
                <w:sz w:val="24"/>
                <w:szCs w:val="24"/>
              </w:rPr>
              <w:t>le fasi del progetto</w:t>
            </w:r>
            <w:r w:rsidR="00C84E4F">
              <w:rPr>
                <w:rFonts w:ascii="Times New Roman" w:hAnsi="Times New Roman"/>
                <w:sz w:val="24"/>
                <w:szCs w:val="24"/>
              </w:rPr>
              <w:t>, nell’arco del triennio,</w:t>
            </w:r>
            <w:r w:rsidR="00CA63A6">
              <w:rPr>
                <w:rFonts w:ascii="Times New Roman" w:hAnsi="Times New Roman"/>
                <w:sz w:val="24"/>
                <w:szCs w:val="24"/>
              </w:rPr>
              <w:t xml:space="preserve"> sono:</w:t>
            </w:r>
          </w:p>
          <w:tbl>
            <w:tblPr>
              <w:tblW w:w="9562" w:type="dxa"/>
              <w:tblLayout w:type="fixed"/>
              <w:tblLook w:val="0000"/>
            </w:tblPr>
            <w:tblGrid>
              <w:gridCol w:w="416"/>
              <w:gridCol w:w="4850"/>
              <w:gridCol w:w="1233"/>
              <w:gridCol w:w="1220"/>
              <w:gridCol w:w="883"/>
              <w:gridCol w:w="960"/>
            </w:tblGrid>
            <w:tr w:rsidR="00DA7A2C" w:rsidTr="00860108">
              <w:tc>
                <w:tcPr>
                  <w:tcW w:w="416" w:type="dxa"/>
                  <w:tcBorders>
                    <w:top w:val="single" w:sz="4" w:space="0" w:color="000000"/>
                    <w:left w:val="single" w:sz="4" w:space="0" w:color="000000"/>
                    <w:bottom w:val="single" w:sz="4" w:space="0" w:color="000000"/>
                  </w:tcBorders>
                  <w:shd w:val="clear" w:color="auto" w:fill="auto"/>
                </w:tcPr>
                <w:p w:rsidR="00DA7A2C" w:rsidRDefault="00DA7A2C" w:rsidP="00B56394">
                  <w:pPr>
                    <w:snapToGrid w:val="0"/>
                    <w:spacing w:line="240" w:lineRule="auto"/>
                    <w:jc w:val="both"/>
                    <w:rPr>
                      <w:rFonts w:ascii="Times New Roman" w:hAnsi="Times New Roman"/>
                      <w:sz w:val="24"/>
                      <w:szCs w:val="24"/>
                    </w:rPr>
                  </w:pPr>
                </w:p>
              </w:tc>
              <w:tc>
                <w:tcPr>
                  <w:tcW w:w="4850" w:type="dxa"/>
                  <w:tcBorders>
                    <w:top w:val="single" w:sz="4" w:space="0" w:color="000000"/>
                    <w:left w:val="single" w:sz="4" w:space="0" w:color="000000"/>
                    <w:bottom w:val="single" w:sz="4" w:space="0" w:color="000000"/>
                  </w:tcBorders>
                  <w:shd w:val="clear" w:color="auto" w:fill="auto"/>
                </w:tcPr>
                <w:p w:rsidR="00DA7A2C" w:rsidRDefault="00DA7A2C" w:rsidP="00B56394">
                  <w:pPr>
                    <w:snapToGrid w:val="0"/>
                    <w:spacing w:line="240" w:lineRule="auto"/>
                    <w:jc w:val="both"/>
                    <w:rPr>
                      <w:rFonts w:ascii="Times New Roman" w:hAnsi="Times New Roman"/>
                      <w:sz w:val="24"/>
                      <w:szCs w:val="24"/>
                    </w:rPr>
                  </w:pPr>
                </w:p>
              </w:tc>
              <w:tc>
                <w:tcPr>
                  <w:tcW w:w="1233"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Tutor esterno</w:t>
                  </w:r>
                </w:p>
              </w:tc>
              <w:tc>
                <w:tcPr>
                  <w:tcW w:w="1220"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Tutor interno</w:t>
                  </w:r>
                </w:p>
              </w:tc>
              <w:tc>
                <w:tcPr>
                  <w:tcW w:w="883"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Alunni</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Gruppo</w:t>
                  </w:r>
                </w:p>
              </w:tc>
            </w:tr>
            <w:tr w:rsidR="00DA7A2C" w:rsidTr="00860108">
              <w:tc>
                <w:tcPr>
                  <w:tcW w:w="416"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1)</w:t>
                  </w:r>
                </w:p>
              </w:tc>
              <w:tc>
                <w:tcPr>
                  <w:tcW w:w="4850"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Presentazione del lavoro agli studenti</w:t>
                  </w:r>
                  <w:r w:rsidR="00C84E4F">
                    <w:rPr>
                      <w:rFonts w:ascii="Times New Roman" w:hAnsi="Times New Roman"/>
                      <w:sz w:val="24"/>
                      <w:szCs w:val="24"/>
                    </w:rPr>
                    <w:t xml:space="preserve"> (primo anno)</w:t>
                  </w:r>
                </w:p>
              </w:tc>
              <w:tc>
                <w:tcPr>
                  <w:tcW w:w="1233"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1220"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883" w:type="dxa"/>
                  <w:tcBorders>
                    <w:top w:val="single" w:sz="4" w:space="0" w:color="000000"/>
                    <w:left w:val="single" w:sz="4" w:space="0" w:color="000000"/>
                    <w:bottom w:val="single" w:sz="4" w:space="0" w:color="000000"/>
                  </w:tcBorders>
                  <w:shd w:val="clear" w:color="auto" w:fill="auto"/>
                </w:tcPr>
                <w:p w:rsidR="00DA7A2C" w:rsidRDefault="00DA7A2C" w:rsidP="00B56394">
                  <w:pPr>
                    <w:snapToGrid w:val="0"/>
                    <w:spacing w:line="240" w:lineRule="auto"/>
                    <w:jc w:val="both"/>
                    <w:rPr>
                      <w:rFonts w:ascii="Times New Roman" w:hAnsi="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A7A2C" w:rsidRDefault="00DA7A2C" w:rsidP="00B56394">
                  <w:pPr>
                    <w:snapToGrid w:val="0"/>
                    <w:spacing w:line="240" w:lineRule="auto"/>
                    <w:jc w:val="both"/>
                    <w:rPr>
                      <w:rFonts w:ascii="Times New Roman" w:hAnsi="Times New Roman"/>
                      <w:sz w:val="24"/>
                      <w:szCs w:val="24"/>
                    </w:rPr>
                  </w:pPr>
                </w:p>
              </w:tc>
            </w:tr>
            <w:tr w:rsidR="00DA7A2C" w:rsidTr="00860108">
              <w:tc>
                <w:tcPr>
                  <w:tcW w:w="416"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2)</w:t>
                  </w:r>
                </w:p>
              </w:tc>
              <w:tc>
                <w:tcPr>
                  <w:tcW w:w="4850" w:type="dxa"/>
                  <w:tcBorders>
                    <w:top w:val="single" w:sz="4" w:space="0" w:color="000000"/>
                    <w:left w:val="single" w:sz="4" w:space="0" w:color="000000"/>
                    <w:bottom w:val="single" w:sz="4" w:space="0" w:color="000000"/>
                  </w:tcBorders>
                  <w:shd w:val="clear" w:color="auto" w:fill="auto"/>
                </w:tcPr>
                <w:p w:rsidR="00DA7A2C" w:rsidRDefault="00E27148" w:rsidP="00B56394">
                  <w:pPr>
                    <w:snapToGrid w:val="0"/>
                    <w:spacing w:line="240" w:lineRule="auto"/>
                    <w:jc w:val="both"/>
                    <w:rPr>
                      <w:rFonts w:ascii="Times New Roman" w:hAnsi="Times New Roman"/>
                      <w:sz w:val="24"/>
                      <w:szCs w:val="24"/>
                    </w:rPr>
                  </w:pPr>
                  <w:r>
                    <w:rPr>
                      <w:rFonts w:ascii="Times New Roman" w:hAnsi="Times New Roman"/>
                      <w:sz w:val="24"/>
                      <w:szCs w:val="24"/>
                    </w:rPr>
                    <w:t>Sensibilizzazione e orientamento</w:t>
                  </w:r>
                  <w:r w:rsidR="00C84E4F">
                    <w:rPr>
                      <w:rFonts w:ascii="Times New Roman" w:hAnsi="Times New Roman"/>
                      <w:sz w:val="24"/>
                      <w:szCs w:val="24"/>
                    </w:rPr>
                    <w:t>(primo anno)</w:t>
                  </w:r>
                </w:p>
              </w:tc>
              <w:tc>
                <w:tcPr>
                  <w:tcW w:w="1233"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1220"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883"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A7A2C" w:rsidRDefault="00DA7A2C" w:rsidP="00B56394">
                  <w:pPr>
                    <w:snapToGrid w:val="0"/>
                    <w:spacing w:line="240" w:lineRule="auto"/>
                    <w:jc w:val="both"/>
                    <w:rPr>
                      <w:rFonts w:ascii="Times New Roman" w:hAnsi="Times New Roman"/>
                      <w:sz w:val="24"/>
                      <w:szCs w:val="24"/>
                    </w:rPr>
                  </w:pPr>
                </w:p>
              </w:tc>
            </w:tr>
            <w:tr w:rsidR="00DA7A2C" w:rsidTr="00860108">
              <w:tc>
                <w:tcPr>
                  <w:tcW w:w="416"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3)</w:t>
                  </w:r>
                </w:p>
              </w:tc>
              <w:tc>
                <w:tcPr>
                  <w:tcW w:w="4850" w:type="dxa"/>
                  <w:tcBorders>
                    <w:top w:val="single" w:sz="4" w:space="0" w:color="000000"/>
                    <w:left w:val="single" w:sz="4" w:space="0" w:color="000000"/>
                    <w:bottom w:val="single" w:sz="4" w:space="0" w:color="000000"/>
                  </w:tcBorders>
                  <w:shd w:val="clear" w:color="auto" w:fill="auto"/>
                </w:tcPr>
                <w:p w:rsidR="00DA7A2C" w:rsidRDefault="00E27148" w:rsidP="00B56394">
                  <w:pPr>
                    <w:snapToGrid w:val="0"/>
                    <w:spacing w:line="240" w:lineRule="auto"/>
                    <w:jc w:val="both"/>
                    <w:rPr>
                      <w:rFonts w:ascii="Times New Roman" w:hAnsi="Times New Roman"/>
                      <w:sz w:val="24"/>
                      <w:szCs w:val="24"/>
                    </w:rPr>
                  </w:pPr>
                  <w:r>
                    <w:rPr>
                      <w:rFonts w:ascii="Times New Roman" w:hAnsi="Times New Roman"/>
                      <w:sz w:val="24"/>
                      <w:szCs w:val="24"/>
                    </w:rPr>
                    <w:t>Definizione dell’idea imprenditoriale</w:t>
                  </w:r>
                  <w:r w:rsidR="00C84E4F">
                    <w:rPr>
                      <w:rFonts w:ascii="Times New Roman" w:hAnsi="Times New Roman"/>
                      <w:sz w:val="24"/>
                      <w:szCs w:val="24"/>
                    </w:rPr>
                    <w:t>(primo anno)</w:t>
                  </w:r>
                </w:p>
              </w:tc>
              <w:tc>
                <w:tcPr>
                  <w:tcW w:w="1233"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1220"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883"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A7A2C" w:rsidRDefault="00DA7A2C" w:rsidP="00B56394">
                  <w:pPr>
                    <w:snapToGrid w:val="0"/>
                    <w:spacing w:line="240" w:lineRule="auto"/>
                    <w:jc w:val="both"/>
                    <w:rPr>
                      <w:rFonts w:ascii="Times New Roman" w:hAnsi="Times New Roman"/>
                      <w:sz w:val="24"/>
                      <w:szCs w:val="24"/>
                    </w:rPr>
                  </w:pPr>
                </w:p>
              </w:tc>
            </w:tr>
            <w:tr w:rsidR="00DA7A2C" w:rsidTr="00860108">
              <w:tc>
                <w:tcPr>
                  <w:tcW w:w="416"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jc w:val="both"/>
                    <w:rPr>
                      <w:rFonts w:ascii="Times New Roman" w:hAnsi="Times New Roman"/>
                      <w:sz w:val="24"/>
                      <w:szCs w:val="24"/>
                    </w:rPr>
                  </w:pPr>
                  <w:r>
                    <w:rPr>
                      <w:rFonts w:ascii="Times New Roman" w:hAnsi="Times New Roman"/>
                      <w:sz w:val="24"/>
                      <w:szCs w:val="24"/>
                    </w:rPr>
                    <w:t>4)</w:t>
                  </w:r>
                </w:p>
              </w:tc>
              <w:tc>
                <w:tcPr>
                  <w:tcW w:w="4850" w:type="dxa"/>
                  <w:tcBorders>
                    <w:top w:val="single" w:sz="4" w:space="0" w:color="000000"/>
                    <w:left w:val="single" w:sz="4" w:space="0" w:color="000000"/>
                    <w:bottom w:val="single" w:sz="4" w:space="0" w:color="000000"/>
                  </w:tcBorders>
                  <w:shd w:val="clear" w:color="auto" w:fill="auto"/>
                </w:tcPr>
                <w:p w:rsidR="00DA7A2C" w:rsidRDefault="00E27148" w:rsidP="00B56394">
                  <w:pPr>
                    <w:snapToGrid w:val="0"/>
                    <w:spacing w:line="240" w:lineRule="auto"/>
                    <w:jc w:val="both"/>
                    <w:rPr>
                      <w:rFonts w:ascii="Times New Roman" w:hAnsi="Times New Roman"/>
                      <w:sz w:val="24"/>
                      <w:szCs w:val="24"/>
                    </w:rPr>
                  </w:pPr>
                  <w:r>
                    <w:rPr>
                      <w:rFonts w:ascii="Times New Roman" w:hAnsi="Times New Roman"/>
                      <w:sz w:val="24"/>
                      <w:szCs w:val="24"/>
                    </w:rPr>
                    <w:t>Elaborazione del Business plan</w:t>
                  </w:r>
                  <w:r w:rsidR="00C84E4F">
                    <w:rPr>
                      <w:rFonts w:ascii="Times New Roman" w:hAnsi="Times New Roman"/>
                      <w:sz w:val="24"/>
                      <w:szCs w:val="24"/>
                    </w:rPr>
                    <w:t xml:space="preserve"> (secondo anno)</w:t>
                  </w:r>
                </w:p>
              </w:tc>
              <w:tc>
                <w:tcPr>
                  <w:tcW w:w="1233" w:type="dxa"/>
                  <w:tcBorders>
                    <w:top w:val="single" w:sz="4" w:space="0" w:color="000000"/>
                    <w:left w:val="single" w:sz="4" w:space="0" w:color="000000"/>
                    <w:bottom w:val="single" w:sz="4" w:space="0" w:color="000000"/>
                  </w:tcBorders>
                  <w:shd w:val="clear" w:color="auto" w:fill="auto"/>
                </w:tcPr>
                <w:p w:rsidR="00DA7A2C" w:rsidRPr="00F57047" w:rsidRDefault="00DA7A2C" w:rsidP="00B56394">
                  <w:pPr>
                    <w:pStyle w:val="Paragrafoelenco"/>
                    <w:numPr>
                      <w:ilvl w:val="0"/>
                      <w:numId w:val="7"/>
                    </w:numPr>
                    <w:snapToGrid w:val="0"/>
                    <w:spacing w:line="240" w:lineRule="auto"/>
                    <w:ind w:left="793"/>
                    <w:jc w:val="both"/>
                    <w:rPr>
                      <w:rFonts w:ascii="Times New Roman" w:hAnsi="Times New Roman"/>
                      <w:sz w:val="24"/>
                      <w:szCs w:val="24"/>
                    </w:rPr>
                  </w:pPr>
                </w:p>
              </w:tc>
              <w:tc>
                <w:tcPr>
                  <w:tcW w:w="1220"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883"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A7A2C" w:rsidRDefault="00DA7A2C" w:rsidP="00B56394">
                  <w:pPr>
                    <w:snapToGrid w:val="0"/>
                    <w:spacing w:line="240" w:lineRule="auto"/>
                    <w:jc w:val="both"/>
                    <w:rPr>
                      <w:rFonts w:ascii="Times New Roman" w:hAnsi="Times New Roman"/>
                      <w:sz w:val="24"/>
                      <w:szCs w:val="24"/>
                    </w:rPr>
                  </w:pPr>
                </w:p>
              </w:tc>
            </w:tr>
            <w:tr w:rsidR="00DA7A2C" w:rsidTr="00860108">
              <w:trPr>
                <w:trHeight w:val="739"/>
              </w:trPr>
              <w:tc>
                <w:tcPr>
                  <w:tcW w:w="416" w:type="dxa"/>
                  <w:tcBorders>
                    <w:top w:val="single" w:sz="4" w:space="0" w:color="000000"/>
                    <w:left w:val="single" w:sz="4" w:space="0" w:color="000000"/>
                    <w:bottom w:val="single" w:sz="4" w:space="0" w:color="000000"/>
                  </w:tcBorders>
                  <w:shd w:val="clear" w:color="auto" w:fill="auto"/>
                </w:tcPr>
                <w:p w:rsidR="00DA7A2C" w:rsidRDefault="00CA63A6" w:rsidP="00B56394">
                  <w:pPr>
                    <w:snapToGrid w:val="0"/>
                    <w:spacing w:line="240" w:lineRule="auto"/>
                    <w:ind w:left="3" w:right="-99"/>
                    <w:jc w:val="both"/>
                    <w:rPr>
                      <w:rFonts w:ascii="Times New Roman" w:hAnsi="Times New Roman"/>
                      <w:sz w:val="24"/>
                      <w:szCs w:val="24"/>
                    </w:rPr>
                  </w:pPr>
                  <w:r>
                    <w:rPr>
                      <w:rFonts w:ascii="Times New Roman" w:hAnsi="Times New Roman"/>
                      <w:sz w:val="24"/>
                      <w:szCs w:val="24"/>
                    </w:rPr>
                    <w:t xml:space="preserve">5) </w:t>
                  </w:r>
                </w:p>
              </w:tc>
              <w:tc>
                <w:tcPr>
                  <w:tcW w:w="4850" w:type="dxa"/>
                  <w:tcBorders>
                    <w:top w:val="single" w:sz="4" w:space="0" w:color="000000"/>
                    <w:left w:val="single" w:sz="4" w:space="0" w:color="000000"/>
                    <w:bottom w:val="single" w:sz="4" w:space="0" w:color="000000"/>
                  </w:tcBorders>
                  <w:shd w:val="clear" w:color="auto" w:fill="auto"/>
                </w:tcPr>
                <w:p w:rsidR="00DA7A2C" w:rsidRDefault="00E27148" w:rsidP="00B56394">
                  <w:pPr>
                    <w:snapToGrid w:val="0"/>
                    <w:spacing w:line="240" w:lineRule="auto"/>
                    <w:jc w:val="both"/>
                    <w:rPr>
                      <w:rFonts w:ascii="Times New Roman" w:hAnsi="Times New Roman"/>
                      <w:sz w:val="24"/>
                      <w:szCs w:val="24"/>
                    </w:rPr>
                  </w:pPr>
                  <w:r>
                    <w:rPr>
                      <w:rFonts w:ascii="Times New Roman" w:hAnsi="Times New Roman"/>
                      <w:sz w:val="24"/>
                      <w:szCs w:val="24"/>
                    </w:rPr>
                    <w:t>Costituzione e start up dell’impresa</w:t>
                  </w:r>
                  <w:r w:rsidR="007B016E">
                    <w:rPr>
                      <w:rFonts w:ascii="Times New Roman" w:hAnsi="Times New Roman"/>
                      <w:sz w:val="24"/>
                      <w:szCs w:val="24"/>
                    </w:rPr>
                    <w:t xml:space="preserve"> (secondo anno)</w:t>
                  </w:r>
                </w:p>
              </w:tc>
              <w:tc>
                <w:tcPr>
                  <w:tcW w:w="1233"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1220" w:type="dxa"/>
                  <w:tcBorders>
                    <w:top w:val="single" w:sz="4" w:space="0" w:color="000000"/>
                    <w:left w:val="single" w:sz="4" w:space="0" w:color="000000"/>
                    <w:bottom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c>
                <w:tcPr>
                  <w:tcW w:w="883" w:type="dxa"/>
                  <w:tcBorders>
                    <w:top w:val="single" w:sz="4" w:space="0" w:color="000000"/>
                    <w:left w:val="single" w:sz="4" w:space="0" w:color="000000"/>
                    <w:bottom w:val="single" w:sz="4" w:space="0" w:color="000000"/>
                  </w:tcBorders>
                  <w:shd w:val="clear" w:color="auto" w:fill="auto"/>
                </w:tcPr>
                <w:p w:rsidR="00DA7A2C" w:rsidRDefault="00DA7A2C" w:rsidP="00B56394">
                  <w:pPr>
                    <w:snapToGrid w:val="0"/>
                    <w:spacing w:line="240" w:lineRule="auto"/>
                    <w:jc w:val="both"/>
                    <w:rPr>
                      <w:rFonts w:ascii="Times New Roman" w:hAnsi="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DA7A2C" w:rsidRDefault="00DA7A2C" w:rsidP="00B56394">
                  <w:pPr>
                    <w:numPr>
                      <w:ilvl w:val="0"/>
                      <w:numId w:val="7"/>
                    </w:numPr>
                    <w:snapToGrid w:val="0"/>
                    <w:spacing w:line="240" w:lineRule="auto"/>
                    <w:jc w:val="both"/>
                    <w:rPr>
                      <w:rFonts w:ascii="Times New Roman" w:hAnsi="Times New Roman"/>
                      <w:sz w:val="24"/>
                      <w:szCs w:val="24"/>
                    </w:rPr>
                  </w:pPr>
                </w:p>
              </w:tc>
            </w:tr>
            <w:tr w:rsidR="00E27148" w:rsidTr="00860108">
              <w:trPr>
                <w:trHeight w:val="739"/>
              </w:trPr>
              <w:tc>
                <w:tcPr>
                  <w:tcW w:w="416" w:type="dxa"/>
                  <w:tcBorders>
                    <w:top w:val="single" w:sz="4" w:space="0" w:color="000000"/>
                    <w:left w:val="single" w:sz="4" w:space="0" w:color="000000"/>
                    <w:bottom w:val="single" w:sz="4" w:space="0" w:color="000000"/>
                  </w:tcBorders>
                  <w:shd w:val="clear" w:color="auto" w:fill="auto"/>
                </w:tcPr>
                <w:p w:rsidR="00E27148" w:rsidRDefault="00E27148" w:rsidP="00B56394">
                  <w:pPr>
                    <w:snapToGrid w:val="0"/>
                    <w:spacing w:line="240" w:lineRule="auto"/>
                    <w:ind w:left="3" w:right="-99"/>
                    <w:jc w:val="both"/>
                    <w:rPr>
                      <w:rFonts w:ascii="Times New Roman" w:hAnsi="Times New Roman"/>
                      <w:sz w:val="24"/>
                      <w:szCs w:val="24"/>
                    </w:rPr>
                  </w:pPr>
                  <w:r>
                    <w:rPr>
                      <w:rFonts w:ascii="Times New Roman" w:hAnsi="Times New Roman"/>
                      <w:sz w:val="24"/>
                      <w:szCs w:val="24"/>
                    </w:rPr>
                    <w:t>6</w:t>
                  </w:r>
                </w:p>
              </w:tc>
              <w:tc>
                <w:tcPr>
                  <w:tcW w:w="4850" w:type="dxa"/>
                  <w:tcBorders>
                    <w:top w:val="single" w:sz="4" w:space="0" w:color="000000"/>
                    <w:left w:val="single" w:sz="4" w:space="0" w:color="000000"/>
                    <w:bottom w:val="single" w:sz="4" w:space="0" w:color="000000"/>
                  </w:tcBorders>
                  <w:shd w:val="clear" w:color="auto" w:fill="auto"/>
                </w:tcPr>
                <w:p w:rsidR="00E27148" w:rsidRDefault="00E27148" w:rsidP="00B56394">
                  <w:pPr>
                    <w:snapToGrid w:val="0"/>
                    <w:spacing w:line="240" w:lineRule="auto"/>
                    <w:jc w:val="both"/>
                    <w:rPr>
                      <w:rFonts w:ascii="Times New Roman" w:hAnsi="Times New Roman"/>
                      <w:sz w:val="24"/>
                      <w:szCs w:val="24"/>
                    </w:rPr>
                  </w:pPr>
                  <w:r>
                    <w:rPr>
                      <w:rFonts w:ascii="Times New Roman" w:hAnsi="Times New Roman"/>
                      <w:sz w:val="24"/>
                      <w:szCs w:val="24"/>
                    </w:rPr>
                    <w:t>Gestione operativa dell’impresa</w:t>
                  </w:r>
                  <w:r w:rsidR="007B016E">
                    <w:rPr>
                      <w:rFonts w:ascii="Times New Roman" w:hAnsi="Times New Roman"/>
                      <w:sz w:val="24"/>
                      <w:szCs w:val="24"/>
                    </w:rPr>
                    <w:t xml:space="preserve"> (terzo anno)</w:t>
                  </w:r>
                </w:p>
              </w:tc>
              <w:tc>
                <w:tcPr>
                  <w:tcW w:w="1233" w:type="dxa"/>
                  <w:tcBorders>
                    <w:top w:val="single" w:sz="4" w:space="0" w:color="000000"/>
                    <w:left w:val="single" w:sz="4" w:space="0" w:color="000000"/>
                    <w:bottom w:val="single" w:sz="4" w:space="0" w:color="000000"/>
                  </w:tcBorders>
                  <w:shd w:val="clear" w:color="auto" w:fill="auto"/>
                </w:tcPr>
                <w:p w:rsidR="00E27148" w:rsidRDefault="00E27148" w:rsidP="00B56394">
                  <w:pPr>
                    <w:numPr>
                      <w:ilvl w:val="0"/>
                      <w:numId w:val="7"/>
                    </w:numPr>
                    <w:snapToGrid w:val="0"/>
                    <w:spacing w:line="240" w:lineRule="auto"/>
                    <w:jc w:val="both"/>
                    <w:rPr>
                      <w:rFonts w:ascii="Times New Roman" w:hAnsi="Times New Roman"/>
                      <w:sz w:val="24"/>
                      <w:szCs w:val="24"/>
                    </w:rPr>
                  </w:pPr>
                </w:p>
              </w:tc>
              <w:tc>
                <w:tcPr>
                  <w:tcW w:w="1220" w:type="dxa"/>
                  <w:tcBorders>
                    <w:top w:val="single" w:sz="4" w:space="0" w:color="000000"/>
                    <w:left w:val="single" w:sz="4" w:space="0" w:color="000000"/>
                    <w:bottom w:val="single" w:sz="4" w:space="0" w:color="000000"/>
                  </w:tcBorders>
                  <w:shd w:val="clear" w:color="auto" w:fill="auto"/>
                </w:tcPr>
                <w:p w:rsidR="00E27148" w:rsidRDefault="00E27148" w:rsidP="00B56394">
                  <w:pPr>
                    <w:numPr>
                      <w:ilvl w:val="0"/>
                      <w:numId w:val="7"/>
                    </w:numPr>
                    <w:snapToGrid w:val="0"/>
                    <w:spacing w:line="240" w:lineRule="auto"/>
                    <w:jc w:val="both"/>
                    <w:rPr>
                      <w:rFonts w:ascii="Times New Roman" w:hAnsi="Times New Roman"/>
                      <w:sz w:val="24"/>
                      <w:szCs w:val="24"/>
                    </w:rPr>
                  </w:pPr>
                </w:p>
              </w:tc>
              <w:tc>
                <w:tcPr>
                  <w:tcW w:w="883" w:type="dxa"/>
                  <w:tcBorders>
                    <w:top w:val="single" w:sz="4" w:space="0" w:color="000000"/>
                    <w:left w:val="single" w:sz="4" w:space="0" w:color="000000"/>
                    <w:bottom w:val="single" w:sz="4" w:space="0" w:color="000000"/>
                  </w:tcBorders>
                  <w:shd w:val="clear" w:color="auto" w:fill="auto"/>
                </w:tcPr>
                <w:p w:rsidR="00E27148" w:rsidRDefault="00E27148" w:rsidP="00B56394">
                  <w:pPr>
                    <w:snapToGrid w:val="0"/>
                    <w:spacing w:line="240" w:lineRule="auto"/>
                    <w:jc w:val="both"/>
                    <w:rPr>
                      <w:rFonts w:ascii="Times New Roman" w:hAnsi="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27148" w:rsidRDefault="00E27148" w:rsidP="00B56394">
                  <w:pPr>
                    <w:numPr>
                      <w:ilvl w:val="0"/>
                      <w:numId w:val="7"/>
                    </w:numPr>
                    <w:snapToGrid w:val="0"/>
                    <w:spacing w:line="240" w:lineRule="auto"/>
                    <w:jc w:val="both"/>
                    <w:rPr>
                      <w:rFonts w:ascii="Times New Roman" w:hAnsi="Times New Roman"/>
                      <w:sz w:val="24"/>
                      <w:szCs w:val="24"/>
                    </w:rPr>
                  </w:pPr>
                </w:p>
              </w:tc>
            </w:tr>
            <w:tr w:rsidR="00E27148" w:rsidTr="00860108">
              <w:trPr>
                <w:trHeight w:val="739"/>
              </w:trPr>
              <w:tc>
                <w:tcPr>
                  <w:tcW w:w="416" w:type="dxa"/>
                  <w:tcBorders>
                    <w:top w:val="single" w:sz="4" w:space="0" w:color="000000"/>
                    <w:left w:val="single" w:sz="4" w:space="0" w:color="000000"/>
                    <w:bottom w:val="single" w:sz="4" w:space="0" w:color="000000"/>
                  </w:tcBorders>
                  <w:shd w:val="clear" w:color="auto" w:fill="auto"/>
                </w:tcPr>
                <w:p w:rsidR="00E27148" w:rsidRDefault="00E27148" w:rsidP="00B56394">
                  <w:pPr>
                    <w:snapToGrid w:val="0"/>
                    <w:spacing w:line="240" w:lineRule="auto"/>
                    <w:ind w:left="3" w:right="-99"/>
                    <w:jc w:val="both"/>
                    <w:rPr>
                      <w:rFonts w:ascii="Times New Roman" w:hAnsi="Times New Roman"/>
                      <w:sz w:val="24"/>
                      <w:szCs w:val="24"/>
                    </w:rPr>
                  </w:pPr>
                  <w:r>
                    <w:rPr>
                      <w:rFonts w:ascii="Times New Roman" w:hAnsi="Times New Roman"/>
                      <w:sz w:val="24"/>
                      <w:szCs w:val="24"/>
                    </w:rPr>
                    <w:t>7</w:t>
                  </w:r>
                </w:p>
              </w:tc>
              <w:tc>
                <w:tcPr>
                  <w:tcW w:w="4850" w:type="dxa"/>
                  <w:tcBorders>
                    <w:top w:val="single" w:sz="4" w:space="0" w:color="000000"/>
                    <w:left w:val="single" w:sz="4" w:space="0" w:color="000000"/>
                    <w:bottom w:val="single" w:sz="4" w:space="0" w:color="000000"/>
                  </w:tcBorders>
                  <w:shd w:val="clear" w:color="auto" w:fill="auto"/>
                </w:tcPr>
                <w:p w:rsidR="00E27148" w:rsidRDefault="00E27148" w:rsidP="00B56394">
                  <w:pPr>
                    <w:snapToGrid w:val="0"/>
                    <w:spacing w:line="240" w:lineRule="auto"/>
                    <w:jc w:val="both"/>
                    <w:rPr>
                      <w:rFonts w:ascii="Times New Roman" w:hAnsi="Times New Roman"/>
                      <w:sz w:val="24"/>
                      <w:szCs w:val="24"/>
                    </w:rPr>
                  </w:pPr>
                  <w:r>
                    <w:rPr>
                      <w:rFonts w:ascii="Times New Roman" w:hAnsi="Times New Roman"/>
                      <w:sz w:val="24"/>
                      <w:szCs w:val="24"/>
                    </w:rPr>
                    <w:t>Riflessione e autovalutazione</w:t>
                  </w:r>
                  <w:r w:rsidR="007B016E">
                    <w:rPr>
                      <w:rFonts w:ascii="Times New Roman" w:hAnsi="Times New Roman"/>
                      <w:sz w:val="24"/>
                      <w:szCs w:val="24"/>
                    </w:rPr>
                    <w:t xml:space="preserve"> (terzo anno)</w:t>
                  </w:r>
                </w:p>
              </w:tc>
              <w:tc>
                <w:tcPr>
                  <w:tcW w:w="1233" w:type="dxa"/>
                  <w:tcBorders>
                    <w:top w:val="single" w:sz="4" w:space="0" w:color="000000"/>
                    <w:left w:val="single" w:sz="4" w:space="0" w:color="000000"/>
                    <w:bottom w:val="single" w:sz="4" w:space="0" w:color="000000"/>
                  </w:tcBorders>
                  <w:shd w:val="clear" w:color="auto" w:fill="auto"/>
                </w:tcPr>
                <w:p w:rsidR="00E27148" w:rsidRDefault="00E27148" w:rsidP="00B56394">
                  <w:pPr>
                    <w:numPr>
                      <w:ilvl w:val="0"/>
                      <w:numId w:val="7"/>
                    </w:numPr>
                    <w:snapToGrid w:val="0"/>
                    <w:spacing w:line="240" w:lineRule="auto"/>
                    <w:jc w:val="both"/>
                    <w:rPr>
                      <w:rFonts w:ascii="Times New Roman" w:hAnsi="Times New Roman"/>
                      <w:sz w:val="24"/>
                      <w:szCs w:val="24"/>
                    </w:rPr>
                  </w:pPr>
                </w:p>
              </w:tc>
              <w:tc>
                <w:tcPr>
                  <w:tcW w:w="1220" w:type="dxa"/>
                  <w:tcBorders>
                    <w:top w:val="single" w:sz="4" w:space="0" w:color="000000"/>
                    <w:left w:val="single" w:sz="4" w:space="0" w:color="000000"/>
                    <w:bottom w:val="single" w:sz="4" w:space="0" w:color="000000"/>
                  </w:tcBorders>
                  <w:shd w:val="clear" w:color="auto" w:fill="auto"/>
                </w:tcPr>
                <w:p w:rsidR="00E27148" w:rsidRDefault="00E27148" w:rsidP="00B56394">
                  <w:pPr>
                    <w:numPr>
                      <w:ilvl w:val="0"/>
                      <w:numId w:val="7"/>
                    </w:numPr>
                    <w:snapToGrid w:val="0"/>
                    <w:spacing w:line="240" w:lineRule="auto"/>
                    <w:jc w:val="both"/>
                    <w:rPr>
                      <w:rFonts w:ascii="Times New Roman" w:hAnsi="Times New Roman"/>
                      <w:sz w:val="24"/>
                      <w:szCs w:val="24"/>
                    </w:rPr>
                  </w:pPr>
                </w:p>
              </w:tc>
              <w:tc>
                <w:tcPr>
                  <w:tcW w:w="883" w:type="dxa"/>
                  <w:tcBorders>
                    <w:top w:val="single" w:sz="4" w:space="0" w:color="000000"/>
                    <w:left w:val="single" w:sz="4" w:space="0" w:color="000000"/>
                    <w:bottom w:val="single" w:sz="4" w:space="0" w:color="000000"/>
                  </w:tcBorders>
                  <w:shd w:val="clear" w:color="auto" w:fill="auto"/>
                </w:tcPr>
                <w:p w:rsidR="00E27148" w:rsidRDefault="00E27148" w:rsidP="00B56394">
                  <w:pPr>
                    <w:snapToGrid w:val="0"/>
                    <w:spacing w:line="240" w:lineRule="auto"/>
                    <w:jc w:val="both"/>
                    <w:rPr>
                      <w:rFonts w:ascii="Times New Roman" w:hAnsi="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E27148" w:rsidRDefault="00E27148" w:rsidP="00B56394">
                  <w:pPr>
                    <w:numPr>
                      <w:ilvl w:val="0"/>
                      <w:numId w:val="7"/>
                    </w:numPr>
                    <w:snapToGrid w:val="0"/>
                    <w:spacing w:line="240" w:lineRule="auto"/>
                    <w:jc w:val="both"/>
                    <w:rPr>
                      <w:rFonts w:ascii="Times New Roman" w:hAnsi="Times New Roman"/>
                      <w:sz w:val="24"/>
                      <w:szCs w:val="24"/>
                    </w:rPr>
                  </w:pPr>
                </w:p>
              </w:tc>
            </w:tr>
          </w:tbl>
          <w:p w:rsidR="00DA7A2C" w:rsidRDefault="00DA7A2C" w:rsidP="00B56394">
            <w:pPr>
              <w:spacing w:line="240" w:lineRule="auto"/>
              <w:jc w:val="both"/>
              <w:rPr>
                <w:rFonts w:ascii="Times New Roman" w:hAnsi="Times New Roman"/>
                <w:sz w:val="24"/>
                <w:szCs w:val="24"/>
              </w:rPr>
            </w:pPr>
          </w:p>
        </w:tc>
      </w:tr>
    </w:tbl>
    <w:p w:rsidR="00DA7A2C" w:rsidRDefault="00DA7A2C" w:rsidP="00B56394">
      <w:pPr>
        <w:spacing w:line="240" w:lineRule="auto"/>
        <w:jc w:val="both"/>
        <w:rPr>
          <w:rFonts w:ascii="Times New Roman" w:hAnsi="Times New Roman"/>
          <w:sz w:val="24"/>
          <w:szCs w:val="24"/>
        </w:rPr>
      </w:pPr>
    </w:p>
    <w:p w:rsidR="00DA7A2C" w:rsidRDefault="00CA63A6" w:rsidP="00B56394">
      <w:pPr>
        <w:spacing w:line="240" w:lineRule="auto"/>
        <w:jc w:val="both"/>
        <w:rPr>
          <w:rFonts w:ascii="Times New Roman" w:hAnsi="Times New Roman"/>
          <w:b/>
          <w:sz w:val="24"/>
          <w:szCs w:val="24"/>
        </w:rPr>
      </w:pPr>
      <w:r>
        <w:rPr>
          <w:rFonts w:ascii="Times New Roman" w:hAnsi="Times New Roman"/>
          <w:sz w:val="24"/>
          <w:szCs w:val="24"/>
        </w:rPr>
        <w:t xml:space="preserve">   4. </w:t>
      </w:r>
      <w:r>
        <w:rPr>
          <w:rFonts w:ascii="Times New Roman" w:hAnsi="Times New Roman"/>
          <w:b/>
          <w:sz w:val="24"/>
          <w:szCs w:val="24"/>
        </w:rPr>
        <w:t>STRUTTURA ORGANIZZATIVA, ORGANI E RISORSE UMANE COINVOLTI, IN     PARTICOLARE DESCRIVERE IN DETTAGLIO</w:t>
      </w:r>
    </w:p>
    <w:p w:rsidR="00DA7A2C" w:rsidRDefault="00CA63A6" w:rsidP="00B56394">
      <w:pPr>
        <w:spacing w:line="240" w:lineRule="auto"/>
        <w:jc w:val="both"/>
        <w:rPr>
          <w:rFonts w:ascii="Times New Roman" w:hAnsi="Times New Roman"/>
          <w:sz w:val="24"/>
          <w:szCs w:val="24"/>
        </w:rPr>
      </w:pPr>
      <w:r>
        <w:rPr>
          <w:rFonts w:ascii="Times New Roman" w:hAnsi="Times New Roman"/>
          <w:sz w:val="24"/>
          <w:szCs w:val="24"/>
        </w:rPr>
        <w:t>a) STUDENTI</w:t>
      </w:r>
    </w:p>
    <w:tbl>
      <w:tblPr>
        <w:tblW w:w="0" w:type="auto"/>
        <w:tblLayout w:type="fixed"/>
        <w:tblLook w:val="0000"/>
      </w:tblPr>
      <w:tblGrid>
        <w:gridCol w:w="9778"/>
      </w:tblGrid>
      <w:tr w:rsidR="00DA7A2C">
        <w:tc>
          <w:tcPr>
            <w:tcW w:w="9778" w:type="dxa"/>
            <w:shd w:val="clear" w:color="auto" w:fill="auto"/>
          </w:tcPr>
          <w:p w:rsidR="00DA7A2C" w:rsidRDefault="00C84E4F" w:rsidP="00B56394">
            <w:pPr>
              <w:snapToGrid w:val="0"/>
              <w:spacing w:line="240" w:lineRule="auto"/>
              <w:jc w:val="both"/>
            </w:pPr>
            <w:r>
              <w:rPr>
                <w:rFonts w:ascii="Times New Roman" w:hAnsi="Times New Roman"/>
                <w:sz w:val="24"/>
                <w:szCs w:val="24"/>
              </w:rPr>
              <w:t xml:space="preserve">N° 4 </w:t>
            </w:r>
            <w:r w:rsidR="00CA63A6">
              <w:rPr>
                <w:rFonts w:ascii="Times New Roman" w:hAnsi="Times New Roman"/>
                <w:sz w:val="24"/>
                <w:szCs w:val="24"/>
              </w:rPr>
              <w:t>classi</w:t>
            </w:r>
            <w:r w:rsidR="007B016E">
              <w:rPr>
                <w:rFonts w:ascii="Times New Roman" w:hAnsi="Times New Roman"/>
                <w:sz w:val="24"/>
                <w:szCs w:val="24"/>
              </w:rPr>
              <w:t xml:space="preserve"> terze</w:t>
            </w:r>
            <w:r w:rsidR="00CA63A6">
              <w:rPr>
                <w:rFonts w:ascii="Times New Roman" w:hAnsi="Times New Roman"/>
                <w:sz w:val="24"/>
                <w:szCs w:val="24"/>
              </w:rPr>
              <w:t xml:space="preserve"> del Li</w:t>
            </w:r>
            <w:r w:rsidR="007B016E">
              <w:rPr>
                <w:rFonts w:ascii="Times New Roman" w:hAnsi="Times New Roman"/>
                <w:sz w:val="24"/>
                <w:szCs w:val="24"/>
              </w:rPr>
              <w:t>ceo Scientifico suddivise in due</w:t>
            </w:r>
            <w:r w:rsidR="00091448">
              <w:rPr>
                <w:rFonts w:ascii="Times New Roman" w:hAnsi="Times New Roman"/>
                <w:sz w:val="24"/>
                <w:szCs w:val="24"/>
              </w:rPr>
              <w:t xml:space="preserve"> gruppi, per un totale di </w:t>
            </w:r>
            <w:r w:rsidR="007B016E">
              <w:rPr>
                <w:rFonts w:ascii="Times New Roman" w:hAnsi="Times New Roman"/>
                <w:b/>
                <w:sz w:val="24"/>
                <w:szCs w:val="24"/>
              </w:rPr>
              <w:t>1</w:t>
            </w:r>
            <w:r w:rsidR="00091448" w:rsidRPr="00091448">
              <w:rPr>
                <w:rFonts w:ascii="Times New Roman" w:hAnsi="Times New Roman"/>
                <w:b/>
                <w:sz w:val="24"/>
                <w:szCs w:val="24"/>
              </w:rPr>
              <w:t>0 ore di stage</w:t>
            </w:r>
            <w:r w:rsidR="00091448">
              <w:rPr>
                <w:rFonts w:ascii="Times New Roman" w:hAnsi="Times New Roman"/>
                <w:sz w:val="24"/>
                <w:szCs w:val="24"/>
              </w:rPr>
              <w:t>, in orario curriculare, così calendarizzate:</w:t>
            </w:r>
          </w:p>
          <w:p w:rsidR="00DA7A2C" w:rsidRDefault="009A7797" w:rsidP="00B56394">
            <w:pPr>
              <w:numPr>
                <w:ilvl w:val="0"/>
                <w:numId w:val="9"/>
              </w:numPr>
              <w:spacing w:line="240" w:lineRule="auto"/>
              <w:jc w:val="both"/>
            </w:pPr>
            <w:r>
              <w:t>dal 15 al 15 Gennaio  2018</w:t>
            </w:r>
            <w:r w:rsidR="00860108">
              <w:t xml:space="preserve"> dalle ore 8:</w:t>
            </w:r>
            <w:r w:rsidR="008420CF">
              <w:t>00 alle ore 14:</w:t>
            </w:r>
            <w:r w:rsidR="00CA63A6">
              <w:t xml:space="preserve">00 </w:t>
            </w:r>
            <w:r>
              <w:t xml:space="preserve">  le classi 3</w:t>
            </w:r>
            <w:r w:rsidR="008E0723">
              <w:t>G</w:t>
            </w:r>
            <w:r>
              <w:t>, 3H, 3I e 3M</w:t>
            </w:r>
            <w:r w:rsidR="00CA63A6">
              <w:t xml:space="preserve">; </w:t>
            </w:r>
          </w:p>
          <w:p w:rsidR="00DA7A2C" w:rsidRDefault="006C3DBF" w:rsidP="00B56394">
            <w:pPr>
              <w:numPr>
                <w:ilvl w:val="0"/>
                <w:numId w:val="9"/>
              </w:numPr>
              <w:spacing w:line="240" w:lineRule="auto"/>
              <w:jc w:val="both"/>
            </w:pPr>
            <w:r>
              <w:t>d</w:t>
            </w:r>
            <w:r w:rsidR="009A7797">
              <w:t xml:space="preserve">al 22 al 22 Marzo 2018 </w:t>
            </w:r>
            <w:r w:rsidR="008420CF">
              <w:t>dalle ore 8:00 alle ore 14:</w:t>
            </w:r>
            <w:r w:rsidR="00CA63A6">
              <w:t xml:space="preserve">00 </w:t>
            </w:r>
            <w:r w:rsidR="009A7797">
              <w:t xml:space="preserve">  le classi 3I e 3M</w:t>
            </w:r>
            <w:r w:rsidR="00860108">
              <w:t>;</w:t>
            </w:r>
          </w:p>
          <w:p w:rsidR="00860108" w:rsidRDefault="002702D2" w:rsidP="00B56394">
            <w:pPr>
              <w:numPr>
                <w:ilvl w:val="0"/>
                <w:numId w:val="9"/>
              </w:numPr>
              <w:spacing w:line="240" w:lineRule="auto"/>
              <w:jc w:val="both"/>
            </w:pPr>
            <w:r>
              <w:t>dal 23 al 23</w:t>
            </w:r>
            <w:r w:rsidR="009A7797">
              <w:t xml:space="preserve"> Ma</w:t>
            </w:r>
            <w:r>
              <w:t>rzo</w:t>
            </w:r>
            <w:r w:rsidR="00860108">
              <w:t xml:space="preserve"> dalle ore</w:t>
            </w:r>
            <w:r>
              <w:t xml:space="preserve"> 8:00 alle ore 14:00 le classi 3G e 3H</w:t>
            </w:r>
            <w:r w:rsidR="00860108">
              <w:t>.</w:t>
            </w:r>
          </w:p>
          <w:p w:rsidR="00DA7A2C" w:rsidRDefault="00DA7A2C" w:rsidP="00B56394">
            <w:pPr>
              <w:spacing w:line="240" w:lineRule="auto"/>
              <w:jc w:val="both"/>
              <w:rPr>
                <w:rFonts w:ascii="Times New Roman" w:hAnsi="Times New Roman"/>
                <w:b/>
                <w:sz w:val="24"/>
                <w:szCs w:val="24"/>
              </w:rPr>
            </w:pPr>
          </w:p>
        </w:tc>
      </w:tr>
    </w:tbl>
    <w:p w:rsidR="00DA7A2C" w:rsidRDefault="00CA63A6" w:rsidP="00B56394">
      <w:pPr>
        <w:spacing w:line="240" w:lineRule="auto"/>
        <w:jc w:val="both"/>
        <w:rPr>
          <w:rFonts w:ascii="Times New Roman" w:hAnsi="Times New Roman"/>
          <w:sz w:val="24"/>
          <w:szCs w:val="24"/>
        </w:rPr>
      </w:pPr>
      <w:r>
        <w:rPr>
          <w:rFonts w:ascii="Times New Roman" w:hAnsi="Times New Roman"/>
          <w:sz w:val="24"/>
          <w:szCs w:val="24"/>
        </w:rPr>
        <w:lastRenderedPageBreak/>
        <w:t>b) COMPOSIZIONE DEL CS - DIPARTIMENTO/I COINVOLTO/I</w:t>
      </w:r>
    </w:p>
    <w:p w:rsidR="00E2280C" w:rsidRDefault="00E2280C" w:rsidP="00B56394">
      <w:pPr>
        <w:spacing w:line="240" w:lineRule="auto"/>
        <w:jc w:val="both"/>
        <w:rPr>
          <w:rFonts w:ascii="Times New Roman" w:hAnsi="Times New Roman"/>
          <w:sz w:val="24"/>
          <w:szCs w:val="24"/>
        </w:rPr>
      </w:pPr>
    </w:p>
    <w:tbl>
      <w:tblPr>
        <w:tblW w:w="0" w:type="auto"/>
        <w:tblLayout w:type="fixed"/>
        <w:tblLook w:val="0000"/>
      </w:tblPr>
      <w:tblGrid>
        <w:gridCol w:w="9778"/>
      </w:tblGrid>
      <w:tr w:rsidR="00DA7A2C">
        <w:tc>
          <w:tcPr>
            <w:tcW w:w="9778" w:type="dxa"/>
            <w:shd w:val="clear" w:color="auto" w:fill="auto"/>
          </w:tcPr>
          <w:p w:rsidR="00DA7A2C" w:rsidRDefault="00CA63A6" w:rsidP="00B56394">
            <w:pPr>
              <w:snapToGrid w:val="0"/>
              <w:spacing w:after="0" w:line="240" w:lineRule="auto"/>
              <w:jc w:val="both"/>
              <w:rPr>
                <w:rFonts w:ascii="Times New Roman" w:hAnsi="Times New Roman"/>
                <w:sz w:val="24"/>
                <w:szCs w:val="24"/>
              </w:rPr>
            </w:pPr>
            <w:r>
              <w:rPr>
                <w:rFonts w:ascii="Times New Roman" w:hAnsi="Times New Roman"/>
                <w:sz w:val="24"/>
                <w:szCs w:val="24"/>
              </w:rPr>
              <w:t>Dirigente scolastico</w:t>
            </w:r>
          </w:p>
          <w:p w:rsidR="00DA7A2C" w:rsidRDefault="00CA63A6" w:rsidP="00B56394">
            <w:pPr>
              <w:spacing w:after="0" w:line="240" w:lineRule="auto"/>
              <w:jc w:val="both"/>
              <w:rPr>
                <w:rFonts w:ascii="Times New Roman" w:hAnsi="Times New Roman"/>
                <w:sz w:val="24"/>
                <w:szCs w:val="24"/>
              </w:rPr>
            </w:pPr>
            <w:r>
              <w:rPr>
                <w:rFonts w:ascii="Times New Roman" w:hAnsi="Times New Roman"/>
                <w:sz w:val="24"/>
                <w:szCs w:val="24"/>
              </w:rPr>
              <w:t xml:space="preserve">Collaboratori del D.S. </w:t>
            </w:r>
            <w:r>
              <w:rPr>
                <w:rFonts w:ascii="Times New Roman" w:hAnsi="Times New Roman"/>
                <w:sz w:val="24"/>
                <w:szCs w:val="24"/>
              </w:rPr>
              <w:br/>
              <w:t xml:space="preserve">Funzioni Strumentali </w:t>
            </w:r>
            <w:r>
              <w:rPr>
                <w:rFonts w:ascii="Times New Roman" w:hAnsi="Times New Roman"/>
                <w:sz w:val="24"/>
                <w:szCs w:val="24"/>
              </w:rPr>
              <w:br/>
              <w:t xml:space="preserve">Coordinatori di Dipartimento </w:t>
            </w:r>
          </w:p>
          <w:p w:rsidR="00DA7A2C" w:rsidRDefault="00CA63A6" w:rsidP="00B56394">
            <w:pPr>
              <w:spacing w:after="0" w:line="240" w:lineRule="auto"/>
              <w:jc w:val="both"/>
              <w:rPr>
                <w:rFonts w:ascii="Times New Roman" w:hAnsi="Times New Roman"/>
                <w:sz w:val="24"/>
                <w:szCs w:val="24"/>
              </w:rPr>
            </w:pPr>
            <w:r>
              <w:rPr>
                <w:rFonts w:ascii="Times New Roman" w:hAnsi="Times New Roman"/>
                <w:sz w:val="24"/>
                <w:szCs w:val="24"/>
              </w:rPr>
              <w:t>Referente Qualità</w:t>
            </w:r>
          </w:p>
          <w:p w:rsidR="00DA7A2C" w:rsidRDefault="00CA63A6" w:rsidP="00B56394">
            <w:pPr>
              <w:spacing w:after="0" w:line="240" w:lineRule="auto"/>
              <w:jc w:val="both"/>
              <w:rPr>
                <w:rFonts w:ascii="Times New Roman" w:hAnsi="Times New Roman"/>
                <w:sz w:val="24"/>
                <w:szCs w:val="24"/>
              </w:rPr>
            </w:pPr>
            <w:r>
              <w:rPr>
                <w:rFonts w:ascii="Times New Roman" w:hAnsi="Times New Roman"/>
                <w:sz w:val="24"/>
                <w:szCs w:val="24"/>
              </w:rPr>
              <w:t>Referente PPS</w:t>
            </w:r>
          </w:p>
          <w:p w:rsidR="00DA7A2C" w:rsidRDefault="00CA63A6" w:rsidP="00B56394">
            <w:pPr>
              <w:spacing w:after="0" w:line="240" w:lineRule="auto"/>
              <w:jc w:val="both"/>
              <w:rPr>
                <w:rFonts w:ascii="Times New Roman" w:hAnsi="Times New Roman"/>
                <w:sz w:val="24"/>
                <w:szCs w:val="24"/>
              </w:rPr>
            </w:pPr>
            <w:r>
              <w:rPr>
                <w:rFonts w:ascii="Times New Roman" w:hAnsi="Times New Roman"/>
                <w:sz w:val="24"/>
                <w:szCs w:val="24"/>
              </w:rPr>
              <w:t xml:space="preserve">Referente LS-OSA </w:t>
            </w:r>
          </w:p>
          <w:p w:rsidR="00DA7A2C" w:rsidRDefault="00CA63A6" w:rsidP="00B56394">
            <w:pPr>
              <w:spacing w:after="0" w:line="240" w:lineRule="auto"/>
              <w:jc w:val="both"/>
              <w:rPr>
                <w:rFonts w:ascii="Times New Roman" w:hAnsi="Times New Roman"/>
                <w:sz w:val="24"/>
                <w:szCs w:val="24"/>
              </w:rPr>
            </w:pPr>
            <w:r>
              <w:rPr>
                <w:rFonts w:ascii="Times New Roman" w:hAnsi="Times New Roman"/>
                <w:sz w:val="24"/>
                <w:szCs w:val="24"/>
              </w:rPr>
              <w:t xml:space="preserve">Animatore Digitale </w:t>
            </w:r>
          </w:p>
          <w:p w:rsidR="00DA7A2C" w:rsidRDefault="00CA63A6" w:rsidP="00B56394">
            <w:pPr>
              <w:spacing w:after="0" w:line="240" w:lineRule="auto"/>
              <w:jc w:val="both"/>
            </w:pPr>
            <w:r>
              <w:rPr>
                <w:rFonts w:ascii="Times New Roman" w:hAnsi="Times New Roman"/>
                <w:sz w:val="24"/>
                <w:szCs w:val="24"/>
              </w:rPr>
              <w:t>Referente ECDL</w:t>
            </w:r>
          </w:p>
        </w:tc>
      </w:tr>
    </w:tbl>
    <w:p w:rsidR="00DA7A2C" w:rsidRDefault="00DA7A2C" w:rsidP="00B56394">
      <w:pPr>
        <w:spacing w:line="240" w:lineRule="auto"/>
        <w:jc w:val="both"/>
        <w:rPr>
          <w:rFonts w:ascii="Times New Roman" w:hAnsi="Times New Roman"/>
          <w:sz w:val="24"/>
          <w:szCs w:val="24"/>
        </w:rPr>
      </w:pPr>
    </w:p>
    <w:p w:rsidR="00FF373F" w:rsidRDefault="00FF373F" w:rsidP="00B56394">
      <w:pPr>
        <w:spacing w:line="240" w:lineRule="auto"/>
        <w:jc w:val="both"/>
        <w:rPr>
          <w:rFonts w:ascii="Times New Roman" w:hAnsi="Times New Roman"/>
          <w:sz w:val="24"/>
          <w:szCs w:val="24"/>
        </w:rPr>
      </w:pPr>
      <w:r>
        <w:rPr>
          <w:rFonts w:ascii="Times New Roman" w:hAnsi="Times New Roman"/>
          <w:sz w:val="24"/>
          <w:szCs w:val="24"/>
        </w:rPr>
        <w:t>c) COMPITI, INIZIATIVE, ATTIVITA' CHE SVOLGERANNO I CONSIGLI DI CLASSE INTERESSATI</w:t>
      </w:r>
    </w:p>
    <w:tbl>
      <w:tblPr>
        <w:tblW w:w="0" w:type="auto"/>
        <w:tblLayout w:type="fixed"/>
        <w:tblLook w:val="0000"/>
      </w:tblPr>
      <w:tblGrid>
        <w:gridCol w:w="9778"/>
      </w:tblGrid>
      <w:tr w:rsidR="00E2280C" w:rsidTr="00EB47F8">
        <w:tc>
          <w:tcPr>
            <w:tcW w:w="9778" w:type="dxa"/>
            <w:shd w:val="clear" w:color="auto" w:fill="auto"/>
          </w:tcPr>
          <w:p w:rsidR="007C4808" w:rsidRPr="007B016E" w:rsidRDefault="007B016E" w:rsidP="00DA4F1A">
            <w:pPr>
              <w:snapToGrid w:val="0"/>
              <w:spacing w:after="0" w:line="240" w:lineRule="auto"/>
              <w:jc w:val="both"/>
              <w:rPr>
                <w:rFonts w:ascii="Times New Roman" w:hAnsi="Times New Roman" w:cs="Times New Roman"/>
                <w:sz w:val="24"/>
                <w:szCs w:val="24"/>
              </w:rPr>
            </w:pPr>
            <w:r w:rsidRPr="007B016E">
              <w:rPr>
                <w:rFonts w:ascii="Times New Roman" w:hAnsi="Times New Roman" w:cs="Times New Roman"/>
                <w:b/>
                <w:sz w:val="24"/>
                <w:szCs w:val="24"/>
              </w:rPr>
              <w:t>55</w:t>
            </w:r>
            <w:r w:rsidR="007C4808" w:rsidRPr="007B016E">
              <w:rPr>
                <w:rFonts w:ascii="Times New Roman" w:hAnsi="Times New Roman" w:cs="Times New Roman"/>
                <w:b/>
                <w:sz w:val="24"/>
                <w:szCs w:val="24"/>
              </w:rPr>
              <w:t xml:space="preserve"> ore di attività curriculari</w:t>
            </w:r>
            <w:r w:rsidR="007C4808" w:rsidRPr="007B016E">
              <w:rPr>
                <w:rFonts w:ascii="Times New Roman" w:hAnsi="Times New Roman" w:cs="Times New Roman"/>
                <w:sz w:val="24"/>
                <w:szCs w:val="24"/>
              </w:rPr>
              <w:t xml:space="preserve"> che vedono coinvolte alcune discipline caratterizzanti il percorso progettuale in oggetto, secondo il seguente schema: </w:t>
            </w:r>
            <w:r w:rsidRPr="007B016E">
              <w:rPr>
                <w:rFonts w:ascii="Times New Roman" w:hAnsi="Times New Roman" w:cs="Times New Roman"/>
                <w:sz w:val="24"/>
                <w:szCs w:val="24"/>
                <w:u w:val="single"/>
              </w:rPr>
              <w:t>10 ore di Diritto ed economia</w:t>
            </w:r>
            <w:r w:rsidR="007C4808" w:rsidRPr="007B016E">
              <w:rPr>
                <w:rFonts w:ascii="Times New Roman" w:hAnsi="Times New Roman" w:cs="Times New Roman"/>
                <w:sz w:val="24"/>
                <w:szCs w:val="24"/>
              </w:rPr>
              <w:t xml:space="preserve">, </w:t>
            </w:r>
            <w:r w:rsidRPr="007B016E">
              <w:rPr>
                <w:rFonts w:ascii="Times New Roman" w:hAnsi="Times New Roman" w:cs="Times New Roman"/>
                <w:sz w:val="24"/>
                <w:szCs w:val="24"/>
                <w:u w:val="single"/>
              </w:rPr>
              <w:t xml:space="preserve">20 ore di Scienze naturali </w:t>
            </w:r>
            <w:r w:rsidR="007C4808" w:rsidRPr="007B016E">
              <w:rPr>
                <w:rFonts w:ascii="Times New Roman" w:hAnsi="Times New Roman" w:cs="Times New Roman"/>
                <w:sz w:val="24"/>
                <w:szCs w:val="24"/>
              </w:rPr>
              <w:t xml:space="preserve"> e </w:t>
            </w:r>
            <w:r w:rsidRPr="007B016E">
              <w:rPr>
                <w:rFonts w:ascii="Times New Roman" w:hAnsi="Times New Roman" w:cs="Times New Roman"/>
                <w:sz w:val="24"/>
                <w:szCs w:val="24"/>
                <w:u w:val="single"/>
              </w:rPr>
              <w:t>10 ore di Informatica</w:t>
            </w:r>
            <w:r w:rsidR="007C4808" w:rsidRPr="007B016E">
              <w:rPr>
                <w:rFonts w:ascii="Times New Roman" w:hAnsi="Times New Roman" w:cs="Times New Roman"/>
                <w:sz w:val="24"/>
                <w:szCs w:val="24"/>
              </w:rPr>
              <w:t>.</w:t>
            </w:r>
          </w:p>
          <w:p w:rsidR="00A03CB7" w:rsidRDefault="007C4808" w:rsidP="00DA4F1A">
            <w:pPr>
              <w:snapToGrid w:val="0"/>
              <w:spacing w:after="0" w:line="240" w:lineRule="auto"/>
              <w:jc w:val="both"/>
              <w:rPr>
                <w:rFonts w:ascii="Times New Roman" w:hAnsi="Times New Roman" w:cs="Times New Roman"/>
                <w:sz w:val="24"/>
                <w:szCs w:val="24"/>
              </w:rPr>
            </w:pPr>
            <w:r w:rsidRPr="007B016E">
              <w:rPr>
                <w:rFonts w:ascii="Times New Roman" w:hAnsi="Times New Roman" w:cs="Times New Roman"/>
                <w:sz w:val="24"/>
                <w:szCs w:val="24"/>
              </w:rPr>
              <w:t>Per tali materie</w:t>
            </w:r>
            <w:r w:rsidR="007B016E" w:rsidRPr="007B016E">
              <w:rPr>
                <w:rFonts w:ascii="Times New Roman" w:hAnsi="Times New Roman" w:cs="Times New Roman"/>
                <w:sz w:val="24"/>
                <w:szCs w:val="24"/>
              </w:rPr>
              <w:t xml:space="preserve"> e per tutte le classi coinvolte</w:t>
            </w:r>
            <w:r w:rsidR="00D015EE">
              <w:rPr>
                <w:rFonts w:ascii="Times New Roman" w:hAnsi="Times New Roman" w:cs="Times New Roman"/>
                <w:sz w:val="24"/>
                <w:szCs w:val="24"/>
              </w:rPr>
              <w:t>, per il primo anno di alternanza,</w:t>
            </w:r>
            <w:r w:rsidRPr="007B016E">
              <w:rPr>
                <w:rFonts w:ascii="Times New Roman" w:hAnsi="Times New Roman" w:cs="Times New Roman"/>
                <w:sz w:val="24"/>
                <w:szCs w:val="24"/>
              </w:rPr>
              <w:t xml:space="preserve"> sono stat</w:t>
            </w:r>
            <w:r w:rsidR="00A03CB7" w:rsidRPr="007B016E">
              <w:rPr>
                <w:rFonts w:ascii="Times New Roman" w:hAnsi="Times New Roman" w:cs="Times New Roman"/>
                <w:sz w:val="24"/>
                <w:szCs w:val="24"/>
              </w:rPr>
              <w:t>i individuati i seguenti argomenti:</w:t>
            </w:r>
          </w:p>
          <w:p w:rsidR="00DA4F1A" w:rsidRPr="007B016E" w:rsidRDefault="00DA4F1A" w:rsidP="00DA4F1A">
            <w:pPr>
              <w:snapToGrid w:val="0"/>
              <w:spacing w:after="0" w:line="240" w:lineRule="auto"/>
              <w:jc w:val="both"/>
              <w:rPr>
                <w:rFonts w:ascii="Times New Roman" w:hAnsi="Times New Roman" w:cs="Times New Roman"/>
                <w:sz w:val="24"/>
                <w:szCs w:val="24"/>
              </w:rPr>
            </w:pPr>
          </w:p>
          <w:p w:rsidR="007B016E" w:rsidRDefault="007B016E" w:rsidP="007B016E">
            <w:pPr>
              <w:jc w:val="both"/>
              <w:rPr>
                <w:rFonts w:ascii="Times New Roman" w:hAnsi="Times New Roman" w:cs="Times New Roman"/>
                <w:b/>
                <w:sz w:val="24"/>
                <w:szCs w:val="24"/>
              </w:rPr>
            </w:pPr>
            <w:r w:rsidRPr="0080017C">
              <w:rPr>
                <w:rFonts w:ascii="Times New Roman" w:hAnsi="Times New Roman" w:cs="Times New Roman"/>
                <w:b/>
                <w:sz w:val="24"/>
                <w:szCs w:val="24"/>
              </w:rPr>
              <w:t>DIRITTO ED ECONOMIA</w:t>
            </w:r>
          </w:p>
          <w:p w:rsidR="007B016E" w:rsidRPr="0080017C" w:rsidRDefault="007B016E" w:rsidP="007B016E">
            <w:pPr>
              <w:jc w:val="both"/>
              <w:rPr>
                <w:rFonts w:ascii="Times New Roman" w:hAnsi="Times New Roman" w:cs="Times New Roman"/>
                <w:sz w:val="24"/>
                <w:szCs w:val="24"/>
              </w:rPr>
            </w:pPr>
            <w:r w:rsidRPr="0080017C">
              <w:rPr>
                <w:rFonts w:ascii="Times New Roman" w:hAnsi="Times New Roman" w:cs="Times New Roman"/>
                <w:sz w:val="24"/>
                <w:szCs w:val="24"/>
              </w:rPr>
              <w:t>SENSIBILIZZAZIONE E ORIENTAMENTO</w:t>
            </w:r>
          </w:p>
          <w:p w:rsidR="007B016E" w:rsidRDefault="007B016E" w:rsidP="007B016E">
            <w:pPr>
              <w:jc w:val="both"/>
              <w:rPr>
                <w:rFonts w:ascii="Times New Roman" w:hAnsi="Times New Roman" w:cs="Times New Roman"/>
                <w:sz w:val="24"/>
                <w:szCs w:val="24"/>
              </w:rPr>
            </w:pPr>
            <w:r w:rsidRPr="0080017C">
              <w:rPr>
                <w:rFonts w:ascii="Times New Roman" w:hAnsi="Times New Roman" w:cs="Times New Roman"/>
                <w:sz w:val="24"/>
                <w:szCs w:val="24"/>
              </w:rPr>
              <w:t>1.analisi della situazione</w:t>
            </w:r>
            <w:r>
              <w:rPr>
                <w:rFonts w:ascii="Times New Roman" w:hAnsi="Times New Roman" w:cs="Times New Roman"/>
                <w:sz w:val="24"/>
                <w:szCs w:val="24"/>
              </w:rPr>
              <w:t>/contesto</w:t>
            </w:r>
            <w:r w:rsidRPr="0080017C">
              <w:rPr>
                <w:rFonts w:ascii="Times New Roman" w:hAnsi="Times New Roman" w:cs="Times New Roman"/>
                <w:sz w:val="24"/>
                <w:szCs w:val="24"/>
              </w:rPr>
              <w:t xml:space="preserve"> del territorio (popolazione ripartita per fasce di età, istruzione, reddito</w:t>
            </w:r>
            <w:r>
              <w:rPr>
                <w:rFonts w:ascii="Times New Roman" w:hAnsi="Times New Roman" w:cs="Times New Roman"/>
                <w:sz w:val="24"/>
                <w:szCs w:val="24"/>
              </w:rPr>
              <w:t xml:space="preserve">, </w:t>
            </w:r>
            <w:r w:rsidRPr="00D27F55">
              <w:rPr>
                <w:rFonts w:ascii="Times New Roman" w:hAnsi="Times New Roman" w:cs="Times New Roman"/>
                <w:sz w:val="24"/>
                <w:szCs w:val="24"/>
              </w:rPr>
              <w:t>descrizione della concorrenza, descrizione dell’idea di business avuta per l’impresa formativa simulata, etc</w:t>
            </w:r>
            <w:r w:rsidRPr="0080017C">
              <w:rPr>
                <w:rFonts w:ascii="Times New Roman" w:hAnsi="Times New Roman" w:cs="Times New Roman"/>
                <w:sz w:val="24"/>
                <w:szCs w:val="24"/>
              </w:rPr>
              <w:t>);</w:t>
            </w:r>
          </w:p>
          <w:p w:rsidR="007B016E" w:rsidRPr="0080017C" w:rsidRDefault="007B016E" w:rsidP="007B016E">
            <w:pPr>
              <w:jc w:val="both"/>
              <w:rPr>
                <w:rFonts w:ascii="Times New Roman" w:hAnsi="Times New Roman" w:cs="Times New Roman"/>
                <w:sz w:val="24"/>
                <w:szCs w:val="24"/>
              </w:rPr>
            </w:pPr>
            <w:r w:rsidRPr="0080017C">
              <w:rPr>
                <w:rFonts w:ascii="Times New Roman" w:hAnsi="Times New Roman" w:cs="Times New Roman"/>
                <w:sz w:val="24"/>
                <w:szCs w:val="24"/>
              </w:rPr>
              <w:t>2.analisi economica (distribuzione attività economica: numero di aziende e settori di appartenenza, dimensioni e forma giuridica);</w:t>
            </w:r>
          </w:p>
          <w:p w:rsidR="007B016E" w:rsidRDefault="007B016E" w:rsidP="007B016E">
            <w:pPr>
              <w:jc w:val="both"/>
              <w:rPr>
                <w:rFonts w:ascii="Times New Roman" w:hAnsi="Times New Roman" w:cs="Times New Roman"/>
                <w:sz w:val="24"/>
                <w:szCs w:val="24"/>
              </w:rPr>
            </w:pPr>
            <w:r w:rsidRPr="0080017C">
              <w:rPr>
                <w:rFonts w:ascii="Times New Roman" w:hAnsi="Times New Roman" w:cs="Times New Roman"/>
                <w:sz w:val="24"/>
                <w:szCs w:val="24"/>
              </w:rPr>
              <w:t>3.individuazione dei bisogni del territorio;</w:t>
            </w:r>
          </w:p>
          <w:p w:rsidR="007B016E" w:rsidRDefault="007B016E" w:rsidP="007B016E">
            <w:pPr>
              <w:jc w:val="both"/>
              <w:rPr>
                <w:rFonts w:ascii="Times New Roman" w:hAnsi="Times New Roman" w:cs="Times New Roman"/>
                <w:b/>
                <w:sz w:val="24"/>
                <w:szCs w:val="24"/>
              </w:rPr>
            </w:pPr>
            <w:r w:rsidRPr="00C51E7F">
              <w:rPr>
                <w:rFonts w:ascii="Times New Roman" w:hAnsi="Times New Roman" w:cs="Times New Roman"/>
                <w:b/>
                <w:sz w:val="24"/>
                <w:szCs w:val="24"/>
              </w:rPr>
              <w:t>SCIENZE NATURALI  20 ore di cui 10 in plenaria</w:t>
            </w:r>
            <w:r>
              <w:rPr>
                <w:rFonts w:ascii="Times New Roman" w:hAnsi="Times New Roman" w:cs="Times New Roman"/>
                <w:b/>
                <w:sz w:val="24"/>
                <w:szCs w:val="24"/>
              </w:rPr>
              <w:t xml:space="preserve"> con le quattro classi</w:t>
            </w:r>
          </w:p>
          <w:p w:rsidR="007B016E" w:rsidRDefault="007B016E" w:rsidP="007B016E">
            <w:pPr>
              <w:jc w:val="both"/>
              <w:rPr>
                <w:rFonts w:ascii="Times New Roman" w:hAnsi="Times New Roman" w:cs="Times New Roman"/>
                <w:sz w:val="24"/>
                <w:szCs w:val="24"/>
              </w:rPr>
            </w:pPr>
            <w:r>
              <w:rPr>
                <w:rFonts w:ascii="Times New Roman" w:hAnsi="Times New Roman" w:cs="Times New Roman"/>
                <w:sz w:val="24"/>
                <w:szCs w:val="24"/>
              </w:rPr>
              <w:t>IN PLENARIA</w:t>
            </w:r>
          </w:p>
          <w:p w:rsidR="007B016E" w:rsidRPr="00AF2F71" w:rsidRDefault="007B016E" w:rsidP="007B016E">
            <w:pPr>
              <w:jc w:val="both"/>
              <w:rPr>
                <w:rFonts w:ascii="Times New Roman" w:hAnsi="Times New Roman" w:cs="Times New Roman"/>
                <w:b/>
                <w:sz w:val="24"/>
                <w:szCs w:val="24"/>
              </w:rPr>
            </w:pPr>
            <w:r>
              <w:rPr>
                <w:rFonts w:ascii="Times New Roman" w:hAnsi="Times New Roman" w:cs="Times New Roman"/>
                <w:b/>
                <w:sz w:val="24"/>
                <w:szCs w:val="24"/>
              </w:rPr>
              <w:t xml:space="preserve"> A TU PER TU CON LA RICERCA - INCONTRI CON LA RICERCA</w:t>
            </w:r>
            <w:r w:rsidRPr="0080017C">
              <w:rPr>
                <w:rFonts w:ascii="Times New Roman" w:hAnsi="Times New Roman" w:cs="Times New Roman"/>
                <w:sz w:val="24"/>
                <w:szCs w:val="24"/>
              </w:rPr>
              <w:t xml:space="preserve">“Il futuro della ricerca </w:t>
            </w:r>
            <w:r>
              <w:rPr>
                <w:rFonts w:ascii="Times New Roman" w:hAnsi="Times New Roman" w:cs="Times New Roman"/>
                <w:sz w:val="24"/>
                <w:szCs w:val="24"/>
              </w:rPr>
              <w:t xml:space="preserve">e della sua divulgazione </w:t>
            </w:r>
            <w:r w:rsidRPr="0080017C">
              <w:rPr>
                <w:rFonts w:ascii="Times New Roman" w:hAnsi="Times New Roman" w:cs="Times New Roman"/>
                <w:sz w:val="24"/>
                <w:szCs w:val="24"/>
              </w:rPr>
              <w:t>comincia in classe”</w:t>
            </w:r>
          </w:p>
          <w:p w:rsidR="007B016E" w:rsidRDefault="007B016E" w:rsidP="007B016E">
            <w:pPr>
              <w:jc w:val="both"/>
              <w:rPr>
                <w:rFonts w:ascii="Times New Roman" w:hAnsi="Times New Roman" w:cs="Times New Roman"/>
                <w:sz w:val="24"/>
                <w:szCs w:val="24"/>
              </w:rPr>
            </w:pPr>
            <w:r>
              <w:rPr>
                <w:rFonts w:ascii="Times New Roman" w:hAnsi="Times New Roman" w:cs="Times New Roman"/>
                <w:sz w:val="24"/>
                <w:szCs w:val="24"/>
              </w:rPr>
              <w:t xml:space="preserve">N.2 incontri in collegamento Skype o in presenza con i ricercatori della linea di ricerca del professore </w:t>
            </w:r>
            <w:r w:rsidRPr="004B5DBC">
              <w:rPr>
                <w:rFonts w:ascii="Times New Roman" w:hAnsi="Times New Roman" w:cs="Times New Roman"/>
                <w:b/>
                <w:sz w:val="24"/>
                <w:szCs w:val="24"/>
              </w:rPr>
              <w:t>Antonio Giordano</w:t>
            </w:r>
            <w:r w:rsidR="007916E5">
              <w:rPr>
                <w:rFonts w:ascii="Times New Roman" w:hAnsi="Times New Roman" w:cs="Times New Roman"/>
                <w:b/>
                <w:sz w:val="24"/>
                <w:szCs w:val="24"/>
              </w:rPr>
              <w:t xml:space="preserve"> </w:t>
            </w:r>
            <w:r>
              <w:rPr>
                <w:rFonts w:ascii="Times New Roman" w:hAnsi="Times New Roman" w:cs="Times New Roman"/>
                <w:sz w:val="24"/>
                <w:szCs w:val="24"/>
              </w:rPr>
              <w:t>ripresi e trasmessi dalla trasmissione facebook</w:t>
            </w:r>
            <w:r w:rsidRPr="008D2ACC">
              <w:rPr>
                <w:rFonts w:ascii="Times New Roman" w:hAnsi="Times New Roman" w:cs="Times New Roman"/>
                <w:b/>
                <w:sz w:val="24"/>
                <w:szCs w:val="24"/>
              </w:rPr>
              <w:t xml:space="preserve"> Oxygen</w:t>
            </w:r>
            <w:r>
              <w:rPr>
                <w:rFonts w:ascii="Times New Roman" w:hAnsi="Times New Roman" w:cs="Times New Roman"/>
                <w:sz w:val="24"/>
                <w:szCs w:val="24"/>
              </w:rPr>
              <w:t xml:space="preserve"> a cura della dottoressa </w:t>
            </w:r>
            <w:r w:rsidRPr="008D2ACC">
              <w:rPr>
                <w:rFonts w:ascii="Times New Roman" w:hAnsi="Times New Roman" w:cs="Times New Roman"/>
                <w:b/>
                <w:sz w:val="24"/>
                <w:szCs w:val="24"/>
              </w:rPr>
              <w:t>Carolina Sellitto</w:t>
            </w:r>
            <w:r>
              <w:rPr>
                <w:rFonts w:ascii="Times New Roman" w:hAnsi="Times New Roman" w:cs="Times New Roman"/>
                <w:sz w:val="24"/>
                <w:szCs w:val="24"/>
              </w:rPr>
              <w:t xml:space="preserve"> relativa a:</w:t>
            </w:r>
          </w:p>
          <w:p w:rsidR="007B016E" w:rsidRDefault="007B016E" w:rsidP="007B016E">
            <w:pPr>
              <w:jc w:val="both"/>
              <w:rPr>
                <w:rFonts w:ascii="Times New Roman" w:hAnsi="Times New Roman" w:cs="Times New Roman"/>
                <w:sz w:val="24"/>
                <w:szCs w:val="24"/>
              </w:rPr>
            </w:pPr>
            <w:r>
              <w:rPr>
                <w:rFonts w:ascii="Times New Roman" w:hAnsi="Times New Roman" w:cs="Times New Roman"/>
                <w:sz w:val="24"/>
                <w:szCs w:val="24"/>
              </w:rPr>
              <w:t>1) E</w:t>
            </w:r>
            <w:r w:rsidRPr="00AF2F71">
              <w:rPr>
                <w:rFonts w:ascii="Times New Roman" w:hAnsi="Times New Roman" w:cs="Times New Roman"/>
                <w:sz w:val="24"/>
                <w:szCs w:val="24"/>
              </w:rPr>
              <w:t>stratti di pom</w:t>
            </w:r>
            <w:r>
              <w:rPr>
                <w:rFonts w:ascii="Times New Roman" w:hAnsi="Times New Roman" w:cs="Times New Roman"/>
                <w:sz w:val="24"/>
                <w:szCs w:val="24"/>
              </w:rPr>
              <w:t xml:space="preserve">odoro, San Marzano e Corbarino, </w:t>
            </w:r>
            <w:r w:rsidRPr="00AF2F71">
              <w:rPr>
                <w:rFonts w:ascii="Times New Roman" w:hAnsi="Times New Roman" w:cs="Times New Roman"/>
                <w:sz w:val="24"/>
                <w:szCs w:val="24"/>
              </w:rPr>
              <w:t>e la loro influenza su processi cellulari chiave di tre linee cellulari tumorali gastriche.</w:t>
            </w:r>
          </w:p>
          <w:p w:rsidR="007B016E" w:rsidRDefault="007B016E" w:rsidP="007B016E">
            <w:pPr>
              <w:jc w:val="both"/>
              <w:rPr>
                <w:rFonts w:ascii="Times New Roman" w:hAnsi="Times New Roman" w:cs="Times New Roman"/>
                <w:sz w:val="24"/>
                <w:szCs w:val="24"/>
              </w:rPr>
            </w:pPr>
            <w:r>
              <w:rPr>
                <w:rFonts w:ascii="Times New Roman" w:hAnsi="Times New Roman" w:cs="Times New Roman"/>
                <w:sz w:val="24"/>
                <w:szCs w:val="24"/>
              </w:rPr>
              <w:t>2) Le nuove frontiere del cancro</w:t>
            </w:r>
          </w:p>
          <w:p w:rsidR="007B016E" w:rsidRPr="0080017C" w:rsidRDefault="007B016E" w:rsidP="007B016E">
            <w:pPr>
              <w:jc w:val="both"/>
              <w:rPr>
                <w:rFonts w:ascii="Times New Roman" w:hAnsi="Times New Roman" w:cs="Times New Roman"/>
                <w:sz w:val="24"/>
                <w:szCs w:val="24"/>
              </w:rPr>
            </w:pPr>
            <w:r>
              <w:rPr>
                <w:rFonts w:ascii="Times New Roman" w:hAnsi="Times New Roman" w:cs="Times New Roman"/>
                <w:sz w:val="24"/>
                <w:szCs w:val="24"/>
              </w:rPr>
              <w:t xml:space="preserve">3) Genetica e ambiente </w:t>
            </w:r>
          </w:p>
          <w:p w:rsidR="00B6027B" w:rsidRPr="00012D19" w:rsidRDefault="00B6027B" w:rsidP="00B6027B">
            <w:pPr>
              <w:jc w:val="both"/>
              <w:rPr>
                <w:rFonts w:ascii="Times New Roman" w:hAnsi="Times New Roman" w:cs="Times New Roman"/>
                <w:b/>
                <w:sz w:val="24"/>
                <w:szCs w:val="24"/>
              </w:rPr>
            </w:pPr>
            <w:r>
              <w:rPr>
                <w:rFonts w:ascii="Times New Roman" w:hAnsi="Times New Roman" w:cs="Times New Roman"/>
                <w:b/>
                <w:sz w:val="24"/>
                <w:szCs w:val="24"/>
              </w:rPr>
              <w:lastRenderedPageBreak/>
              <w:t>LA SCIENZA DELLA VITA</w:t>
            </w:r>
            <w:r w:rsidRPr="00012D19">
              <w:rPr>
                <w:rFonts w:ascii="Times New Roman" w:hAnsi="Times New Roman" w:cs="Times New Roman"/>
                <w:b/>
                <w:sz w:val="24"/>
                <w:szCs w:val="24"/>
              </w:rPr>
              <w:t xml:space="preserve"> IN AULA N. 10 </w:t>
            </w:r>
            <w:r>
              <w:rPr>
                <w:rFonts w:ascii="Times New Roman" w:hAnsi="Times New Roman" w:cs="Times New Roman"/>
                <w:b/>
                <w:sz w:val="24"/>
                <w:szCs w:val="24"/>
              </w:rPr>
              <w:t>ore</w:t>
            </w:r>
          </w:p>
          <w:p w:rsidR="00B6027B" w:rsidRDefault="00B6027B" w:rsidP="00B6027B">
            <w:pPr>
              <w:jc w:val="both"/>
              <w:rPr>
                <w:rFonts w:ascii="Times New Roman" w:hAnsi="Times New Roman" w:cs="Times New Roman"/>
                <w:sz w:val="24"/>
                <w:szCs w:val="24"/>
              </w:rPr>
            </w:pPr>
            <w:r w:rsidRPr="00012D19">
              <w:rPr>
                <w:rFonts w:ascii="Times New Roman" w:hAnsi="Times New Roman" w:cs="Times New Roman"/>
                <w:sz w:val="24"/>
                <w:szCs w:val="24"/>
              </w:rPr>
              <w:t>LA BIOLOGIA DEL CANCRO</w:t>
            </w:r>
          </w:p>
          <w:p w:rsidR="00B6027B" w:rsidRDefault="00B6027B" w:rsidP="00B6027B">
            <w:pPr>
              <w:pStyle w:val="Paragrafoelenco"/>
              <w:numPr>
                <w:ilvl w:val="0"/>
                <w:numId w:val="19"/>
              </w:numPr>
              <w:suppressAutoHyphens w:val="0"/>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Pr="00012D19">
              <w:rPr>
                <w:rFonts w:ascii="Times New Roman" w:hAnsi="Times New Roman" w:cs="Times New Roman"/>
                <w:sz w:val="24"/>
                <w:szCs w:val="24"/>
              </w:rPr>
              <w:t>he cos’è il cancro</w:t>
            </w:r>
          </w:p>
          <w:p w:rsidR="00B6027B" w:rsidRPr="00012D19" w:rsidRDefault="00B6027B" w:rsidP="00B6027B">
            <w:pPr>
              <w:pStyle w:val="Paragrafoelenco"/>
              <w:numPr>
                <w:ilvl w:val="0"/>
                <w:numId w:val="19"/>
              </w:numPr>
              <w:suppressAutoHyphens w:val="0"/>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Il ciclo cellulare e il cancro</w:t>
            </w:r>
          </w:p>
          <w:p w:rsidR="00B6027B" w:rsidRDefault="00B6027B" w:rsidP="00B6027B">
            <w:pPr>
              <w:pStyle w:val="Paragrafoelenco"/>
              <w:numPr>
                <w:ilvl w:val="0"/>
                <w:numId w:val="19"/>
              </w:numPr>
              <w:suppressAutoHyphens w:val="0"/>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Le cause del cancro</w:t>
            </w:r>
          </w:p>
          <w:p w:rsidR="00B6027B" w:rsidRDefault="00B6027B" w:rsidP="00B6027B">
            <w:pPr>
              <w:pStyle w:val="Paragrafoelenco"/>
              <w:numPr>
                <w:ilvl w:val="0"/>
                <w:numId w:val="19"/>
              </w:numPr>
              <w:suppressAutoHyphens w:val="0"/>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I</w:t>
            </w:r>
            <w:r w:rsidRPr="00012D19">
              <w:rPr>
                <w:rFonts w:ascii="Times New Roman" w:hAnsi="Times New Roman" w:cs="Times New Roman"/>
                <w:sz w:val="24"/>
                <w:szCs w:val="24"/>
              </w:rPr>
              <w:t xml:space="preserve"> cancerogeni. dalla diagnosi alla </w:t>
            </w:r>
            <w:r>
              <w:rPr>
                <w:rFonts w:ascii="Times New Roman" w:hAnsi="Times New Roman" w:cs="Times New Roman"/>
                <w:sz w:val="24"/>
                <w:szCs w:val="24"/>
              </w:rPr>
              <w:t>cura: prospettive terapeutiche</w:t>
            </w:r>
          </w:p>
          <w:p w:rsidR="00B6027B" w:rsidRDefault="00B6027B" w:rsidP="00B6027B">
            <w:pPr>
              <w:pStyle w:val="Paragrafoelenco"/>
              <w:numPr>
                <w:ilvl w:val="0"/>
                <w:numId w:val="19"/>
              </w:numPr>
              <w:suppressAutoHyphens w:val="0"/>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012D19">
              <w:rPr>
                <w:rFonts w:ascii="Times New Roman" w:hAnsi="Times New Roman" w:cs="Times New Roman"/>
                <w:sz w:val="24"/>
                <w:szCs w:val="24"/>
              </w:rPr>
              <w:t>e caratteristiche delle cellule tumorali</w:t>
            </w:r>
          </w:p>
          <w:p w:rsidR="00B6027B" w:rsidRDefault="00B6027B" w:rsidP="00B6027B">
            <w:pPr>
              <w:pStyle w:val="Paragrafoelenco"/>
              <w:numPr>
                <w:ilvl w:val="0"/>
                <w:numId w:val="19"/>
              </w:numPr>
              <w:suppressAutoHyphens w:val="0"/>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Gli</w:t>
            </w:r>
            <w:r w:rsidRPr="00012D19">
              <w:rPr>
                <w:rFonts w:ascii="Times New Roman" w:hAnsi="Times New Roman" w:cs="Times New Roman"/>
                <w:sz w:val="24"/>
                <w:szCs w:val="24"/>
              </w:rPr>
              <w:t xml:space="preserve"> effetti del fumo del tabacco</w:t>
            </w:r>
            <w:r>
              <w:rPr>
                <w:rFonts w:ascii="Times New Roman" w:hAnsi="Times New Roman" w:cs="Times New Roman"/>
                <w:sz w:val="24"/>
                <w:szCs w:val="24"/>
              </w:rPr>
              <w:t xml:space="preserve"> e dell’alcool</w:t>
            </w:r>
          </w:p>
          <w:p w:rsidR="00B6027B" w:rsidRPr="00012D19" w:rsidRDefault="00B6027B" w:rsidP="00B6027B">
            <w:pPr>
              <w:pStyle w:val="Paragrafoelenco"/>
              <w:numPr>
                <w:ilvl w:val="0"/>
                <w:numId w:val="19"/>
              </w:numPr>
              <w:suppressAutoHyphens w:val="0"/>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Genetica e ambiente</w:t>
            </w:r>
          </w:p>
          <w:p w:rsidR="00B6027B" w:rsidRDefault="00B6027B" w:rsidP="00B6027B">
            <w:pPr>
              <w:spacing w:after="0"/>
              <w:jc w:val="both"/>
              <w:rPr>
                <w:rFonts w:ascii="Times New Roman" w:hAnsi="Times New Roman" w:cs="Times New Roman"/>
                <w:sz w:val="24"/>
                <w:szCs w:val="24"/>
              </w:rPr>
            </w:pPr>
            <w:r w:rsidRPr="0080017C">
              <w:rPr>
                <w:rFonts w:ascii="Times New Roman" w:hAnsi="Times New Roman" w:cs="Times New Roman"/>
                <w:sz w:val="24"/>
                <w:szCs w:val="24"/>
              </w:rPr>
              <w:t>STRUMENTI:</w:t>
            </w:r>
            <w:r>
              <w:rPr>
                <w:rFonts w:ascii="Times New Roman" w:hAnsi="Times New Roman" w:cs="Times New Roman"/>
                <w:sz w:val="24"/>
                <w:szCs w:val="24"/>
              </w:rPr>
              <w:t xml:space="preserve"> Lettura di articoli scientifici in italiano e in inglese presenti nella pagina e nel sito di Sbarro Healt Research Organization.  Animazione e presentazione in power point: Cosa è il cancro. Scheda di approfondimento in inglese: Cancer, an introduction.</w:t>
            </w:r>
          </w:p>
          <w:p w:rsidR="00B6027B" w:rsidRDefault="00B6027B" w:rsidP="00B6027B">
            <w:pPr>
              <w:spacing w:after="0"/>
              <w:jc w:val="both"/>
              <w:rPr>
                <w:rFonts w:ascii="Times New Roman" w:hAnsi="Times New Roman" w:cs="Times New Roman"/>
                <w:sz w:val="24"/>
                <w:szCs w:val="24"/>
              </w:rPr>
            </w:pPr>
            <w:r>
              <w:rPr>
                <w:rFonts w:ascii="Times New Roman" w:hAnsi="Times New Roman" w:cs="Times New Roman"/>
                <w:sz w:val="24"/>
                <w:szCs w:val="24"/>
              </w:rPr>
              <w:t>Animazione: il ciclo cellulare e il cancro. Scheda di approfondimento: Instabilità genomica.</w:t>
            </w:r>
          </w:p>
          <w:p w:rsidR="00B6027B" w:rsidRDefault="00B6027B" w:rsidP="00B6027B">
            <w:pPr>
              <w:jc w:val="both"/>
              <w:rPr>
                <w:rFonts w:ascii="Times New Roman" w:hAnsi="Times New Roman" w:cs="Times New Roman"/>
                <w:sz w:val="24"/>
                <w:szCs w:val="24"/>
              </w:rPr>
            </w:pPr>
          </w:p>
          <w:p w:rsidR="00B6027B" w:rsidRDefault="00B6027B" w:rsidP="00B6027B">
            <w:pPr>
              <w:jc w:val="both"/>
              <w:rPr>
                <w:rFonts w:ascii="Times New Roman" w:hAnsi="Times New Roman" w:cs="Times New Roman"/>
                <w:sz w:val="24"/>
                <w:szCs w:val="24"/>
              </w:rPr>
            </w:pPr>
            <w:r>
              <w:rPr>
                <w:rFonts w:ascii="Times New Roman" w:hAnsi="Times New Roman" w:cs="Times New Roman"/>
                <w:sz w:val="24"/>
                <w:szCs w:val="24"/>
              </w:rPr>
              <w:t>FA CHE IL CIBO SIA LA TUA MEDICINA E CHE LA MEDICINA SIA IL TUO CIBO</w:t>
            </w:r>
          </w:p>
          <w:p w:rsidR="00B6027B" w:rsidRDefault="00B6027B" w:rsidP="00B6027B">
            <w:pPr>
              <w:jc w:val="both"/>
              <w:rPr>
                <w:rFonts w:ascii="Times New Roman" w:hAnsi="Times New Roman" w:cs="Times New Roman"/>
                <w:sz w:val="24"/>
                <w:szCs w:val="24"/>
              </w:rPr>
            </w:pPr>
            <w:r w:rsidRPr="0080017C">
              <w:rPr>
                <w:rFonts w:ascii="Times New Roman" w:hAnsi="Times New Roman" w:cs="Times New Roman"/>
                <w:sz w:val="24"/>
                <w:szCs w:val="24"/>
              </w:rPr>
              <w:t>STRUMENTI</w:t>
            </w:r>
            <w:r>
              <w:rPr>
                <w:rFonts w:ascii="Times New Roman" w:hAnsi="Times New Roman" w:cs="Times New Roman"/>
                <w:sz w:val="24"/>
                <w:szCs w:val="24"/>
              </w:rPr>
              <w:t>: Kit didattico per l’alimentazione</w:t>
            </w:r>
          </w:p>
          <w:p w:rsidR="00B6027B" w:rsidRDefault="00B6027B" w:rsidP="00B6027B">
            <w:pPr>
              <w:jc w:val="both"/>
              <w:rPr>
                <w:rFonts w:ascii="Times New Roman" w:hAnsi="Times New Roman" w:cs="Times New Roman"/>
                <w:sz w:val="24"/>
                <w:szCs w:val="24"/>
              </w:rPr>
            </w:pPr>
            <w:r>
              <w:rPr>
                <w:rFonts w:ascii="Times New Roman" w:hAnsi="Times New Roman" w:cs="Times New Roman"/>
                <w:sz w:val="24"/>
                <w:szCs w:val="24"/>
              </w:rPr>
              <w:t>CONTENUTI</w:t>
            </w:r>
          </w:p>
          <w:p w:rsidR="00B6027B" w:rsidRPr="00F26544" w:rsidRDefault="00B6027B" w:rsidP="00B6027B">
            <w:pPr>
              <w:jc w:val="both"/>
              <w:rPr>
                <w:rFonts w:ascii="Times New Roman" w:hAnsi="Times New Roman" w:cs="Times New Roman"/>
                <w:sz w:val="24"/>
                <w:szCs w:val="24"/>
              </w:rPr>
            </w:pPr>
            <w:r w:rsidRPr="00F26544">
              <w:rPr>
                <w:rFonts w:ascii="Times New Roman" w:hAnsi="Times New Roman" w:cs="Times New Roman"/>
                <w:sz w:val="24"/>
                <w:szCs w:val="24"/>
              </w:rPr>
              <w:t>L’alimentazione corretta rappresenta le fondamenta sulle quali costruire la salute di tutta una vita e mangiare bene</w:t>
            </w:r>
            <w:r w:rsidR="00CF5778">
              <w:rPr>
                <w:rFonts w:ascii="Times New Roman" w:hAnsi="Times New Roman" w:cs="Times New Roman"/>
                <w:sz w:val="24"/>
                <w:szCs w:val="24"/>
              </w:rPr>
              <w:t xml:space="preserve"> </w:t>
            </w:r>
            <w:r w:rsidRPr="00F26544">
              <w:rPr>
                <w:rFonts w:ascii="Times New Roman" w:hAnsi="Times New Roman" w:cs="Times New Roman"/>
                <w:sz w:val="24"/>
                <w:szCs w:val="24"/>
              </w:rPr>
              <w:t>fin da giovani è la chiave non solo per godersi al meglio l’adolescenza, ma per mantenere in forma corpo e mente più</w:t>
            </w:r>
            <w:r w:rsidR="00CF5778">
              <w:rPr>
                <w:rFonts w:ascii="Times New Roman" w:hAnsi="Times New Roman" w:cs="Times New Roman"/>
                <w:sz w:val="24"/>
                <w:szCs w:val="24"/>
              </w:rPr>
              <w:t xml:space="preserve"> </w:t>
            </w:r>
            <w:r w:rsidRPr="00F26544">
              <w:rPr>
                <w:rFonts w:ascii="Times New Roman" w:hAnsi="Times New Roman" w:cs="Times New Roman"/>
                <w:sz w:val="24"/>
                <w:szCs w:val="24"/>
              </w:rPr>
              <w:t>in là negli anni. Parlare di alimenti però non è sufficiente.</w:t>
            </w:r>
          </w:p>
          <w:p w:rsidR="00B6027B" w:rsidRDefault="00B6027B" w:rsidP="00B6027B">
            <w:pPr>
              <w:jc w:val="both"/>
              <w:rPr>
                <w:rFonts w:ascii="Times New Roman" w:hAnsi="Times New Roman" w:cs="Times New Roman"/>
                <w:sz w:val="24"/>
                <w:szCs w:val="24"/>
              </w:rPr>
            </w:pPr>
            <w:r w:rsidRPr="00F26544">
              <w:rPr>
                <w:rFonts w:ascii="Times New Roman" w:hAnsi="Times New Roman" w:cs="Times New Roman"/>
                <w:sz w:val="24"/>
                <w:szCs w:val="24"/>
              </w:rPr>
              <w:t>Per costruire una dieta equilibrata – intesa come regime alimentare e non come regime dimagrante – dobbiamo</w:t>
            </w:r>
            <w:r w:rsidR="00CF5778">
              <w:rPr>
                <w:rFonts w:ascii="Times New Roman" w:hAnsi="Times New Roman" w:cs="Times New Roman"/>
                <w:sz w:val="24"/>
                <w:szCs w:val="24"/>
              </w:rPr>
              <w:t xml:space="preserve"> </w:t>
            </w:r>
            <w:r w:rsidRPr="00F26544">
              <w:rPr>
                <w:rFonts w:ascii="Times New Roman" w:hAnsi="Times New Roman" w:cs="Times New Roman"/>
                <w:sz w:val="24"/>
                <w:szCs w:val="24"/>
              </w:rPr>
              <w:t>conoscere anche le molecole che compongono i cibi che portiamo a tavola</w:t>
            </w:r>
          </w:p>
          <w:p w:rsidR="00B6027B" w:rsidRDefault="00B6027B" w:rsidP="00B6027B">
            <w:pPr>
              <w:jc w:val="both"/>
              <w:rPr>
                <w:rFonts w:ascii="Times New Roman" w:hAnsi="Times New Roman" w:cs="Times New Roman"/>
                <w:sz w:val="24"/>
                <w:szCs w:val="24"/>
              </w:rPr>
            </w:pPr>
            <w:r w:rsidRPr="00F26544">
              <w:rPr>
                <w:rFonts w:ascii="Times New Roman" w:hAnsi="Times New Roman" w:cs="Times New Roman"/>
                <w:sz w:val="24"/>
                <w:szCs w:val="24"/>
              </w:rPr>
              <w:t>I macronutrienti (carboidrati, grassi e proteine)</w:t>
            </w:r>
            <w:r>
              <w:rPr>
                <w:rFonts w:ascii="Times New Roman" w:hAnsi="Times New Roman" w:cs="Times New Roman"/>
                <w:sz w:val="24"/>
                <w:szCs w:val="24"/>
              </w:rPr>
              <w:t xml:space="preserve">. </w:t>
            </w:r>
          </w:p>
          <w:p w:rsidR="00B6027B" w:rsidRDefault="00B6027B" w:rsidP="00B6027B">
            <w:pPr>
              <w:jc w:val="both"/>
              <w:rPr>
                <w:rFonts w:ascii="Times New Roman" w:hAnsi="Times New Roman" w:cs="Times New Roman"/>
                <w:sz w:val="24"/>
                <w:szCs w:val="24"/>
              </w:rPr>
            </w:pPr>
            <w:r w:rsidRPr="00F26544">
              <w:rPr>
                <w:rFonts w:ascii="Times New Roman" w:hAnsi="Times New Roman" w:cs="Times New Roman"/>
                <w:sz w:val="24"/>
                <w:szCs w:val="24"/>
              </w:rPr>
              <w:t>Le fibre</w:t>
            </w:r>
            <w:r>
              <w:rPr>
                <w:rFonts w:ascii="Times New Roman" w:hAnsi="Times New Roman" w:cs="Times New Roman"/>
                <w:sz w:val="24"/>
                <w:szCs w:val="24"/>
              </w:rPr>
              <w:t xml:space="preserve">. Le principali fonti di fibre. </w:t>
            </w:r>
          </w:p>
          <w:p w:rsidR="00B6027B" w:rsidRDefault="00B6027B" w:rsidP="00B6027B">
            <w:pPr>
              <w:jc w:val="both"/>
              <w:rPr>
                <w:rFonts w:ascii="Times New Roman" w:hAnsi="Times New Roman" w:cs="Times New Roman"/>
                <w:sz w:val="24"/>
                <w:szCs w:val="24"/>
              </w:rPr>
            </w:pPr>
            <w:r>
              <w:rPr>
                <w:rFonts w:ascii="Times New Roman" w:hAnsi="Times New Roman" w:cs="Times New Roman"/>
                <w:sz w:val="24"/>
                <w:szCs w:val="24"/>
              </w:rPr>
              <w:t>Le principali fonti di carboidrati (o zuccheri o glucidi)</w:t>
            </w:r>
          </w:p>
          <w:p w:rsidR="00B6027B" w:rsidRDefault="00B6027B" w:rsidP="00B6027B">
            <w:pPr>
              <w:jc w:val="both"/>
              <w:rPr>
                <w:rFonts w:ascii="Times New Roman" w:hAnsi="Times New Roman" w:cs="Times New Roman"/>
                <w:sz w:val="24"/>
                <w:szCs w:val="24"/>
              </w:rPr>
            </w:pPr>
            <w:r>
              <w:rPr>
                <w:rFonts w:ascii="Times New Roman" w:hAnsi="Times New Roman" w:cs="Times New Roman"/>
                <w:sz w:val="24"/>
                <w:szCs w:val="24"/>
              </w:rPr>
              <w:t>I cereali</w:t>
            </w:r>
          </w:p>
          <w:p w:rsidR="00B6027B" w:rsidRDefault="00B6027B" w:rsidP="00B6027B">
            <w:pPr>
              <w:jc w:val="both"/>
              <w:rPr>
                <w:rFonts w:ascii="Times New Roman" w:hAnsi="Times New Roman" w:cs="Times New Roman"/>
                <w:sz w:val="24"/>
                <w:szCs w:val="24"/>
              </w:rPr>
            </w:pPr>
            <w:r>
              <w:rPr>
                <w:rFonts w:ascii="Times New Roman" w:hAnsi="Times New Roman" w:cs="Times New Roman"/>
                <w:sz w:val="24"/>
                <w:szCs w:val="24"/>
              </w:rPr>
              <w:t>I grassi</w:t>
            </w:r>
          </w:p>
          <w:p w:rsidR="00B6027B" w:rsidRDefault="00B6027B" w:rsidP="00B6027B">
            <w:pPr>
              <w:jc w:val="both"/>
              <w:rPr>
                <w:rFonts w:ascii="Times New Roman" w:hAnsi="Times New Roman" w:cs="Times New Roman"/>
                <w:sz w:val="24"/>
                <w:szCs w:val="24"/>
              </w:rPr>
            </w:pPr>
            <w:r>
              <w:rPr>
                <w:rFonts w:ascii="Times New Roman" w:hAnsi="Times New Roman" w:cs="Times New Roman"/>
                <w:sz w:val="24"/>
                <w:szCs w:val="24"/>
              </w:rPr>
              <w:t xml:space="preserve">Le proteine </w:t>
            </w:r>
          </w:p>
          <w:p w:rsidR="00B6027B" w:rsidRDefault="00B6027B" w:rsidP="00B6027B">
            <w:pPr>
              <w:jc w:val="both"/>
              <w:rPr>
                <w:rFonts w:ascii="Times New Roman" w:hAnsi="Times New Roman" w:cs="Times New Roman"/>
                <w:sz w:val="24"/>
                <w:szCs w:val="24"/>
              </w:rPr>
            </w:pPr>
            <w:r>
              <w:rPr>
                <w:rFonts w:ascii="Times New Roman" w:hAnsi="Times New Roman" w:cs="Times New Roman"/>
                <w:sz w:val="24"/>
                <w:szCs w:val="24"/>
              </w:rPr>
              <w:t xml:space="preserve">I micronutrienti </w:t>
            </w:r>
          </w:p>
          <w:p w:rsidR="00B6027B" w:rsidRDefault="00B6027B" w:rsidP="00B6027B">
            <w:pPr>
              <w:jc w:val="both"/>
              <w:rPr>
                <w:rFonts w:ascii="Times New Roman" w:hAnsi="Times New Roman" w:cs="Times New Roman"/>
                <w:sz w:val="24"/>
                <w:szCs w:val="24"/>
              </w:rPr>
            </w:pPr>
            <w:r w:rsidRPr="00695B33">
              <w:rPr>
                <w:rFonts w:ascii="Times New Roman" w:hAnsi="Times New Roman" w:cs="Times New Roman"/>
                <w:b/>
                <w:sz w:val="24"/>
                <w:szCs w:val="24"/>
              </w:rPr>
              <w:t>INFORMATICA</w:t>
            </w:r>
          </w:p>
          <w:p w:rsidR="00B6027B" w:rsidRDefault="00B6027B" w:rsidP="00B6027B">
            <w:pPr>
              <w:jc w:val="both"/>
              <w:rPr>
                <w:rFonts w:ascii="Times New Roman" w:hAnsi="Times New Roman" w:cs="Times New Roman"/>
                <w:sz w:val="24"/>
                <w:szCs w:val="24"/>
              </w:rPr>
            </w:pPr>
            <w:r>
              <w:rPr>
                <w:rFonts w:ascii="Times New Roman" w:hAnsi="Times New Roman" w:cs="Times New Roman"/>
                <w:sz w:val="24"/>
                <w:szCs w:val="24"/>
              </w:rPr>
              <w:t>CONTENUTI</w:t>
            </w:r>
          </w:p>
          <w:p w:rsidR="00B6027B" w:rsidRDefault="00B6027B" w:rsidP="00B6027B">
            <w:pPr>
              <w:spacing w:after="0"/>
              <w:jc w:val="both"/>
              <w:rPr>
                <w:rFonts w:ascii="Times New Roman" w:hAnsi="Times New Roman" w:cs="Times New Roman"/>
                <w:sz w:val="24"/>
                <w:szCs w:val="24"/>
              </w:rPr>
            </w:pPr>
            <w:r>
              <w:rPr>
                <w:rFonts w:ascii="Times New Roman" w:hAnsi="Times New Roman" w:cs="Times New Roman"/>
                <w:sz w:val="24"/>
                <w:szCs w:val="24"/>
              </w:rPr>
              <w:t>Costruzione ed implementazione di un sito/blog collegato alle pagine dell’azienda tutor e del Polo scientifico internazionale.</w:t>
            </w:r>
          </w:p>
          <w:p w:rsidR="00B6027B" w:rsidRDefault="00B6027B" w:rsidP="00B6027B">
            <w:pPr>
              <w:spacing w:after="0"/>
              <w:jc w:val="both"/>
              <w:rPr>
                <w:rFonts w:ascii="Quattrocento" w:hAnsi="Quattrocento"/>
                <w:color w:val="131625"/>
                <w:sz w:val="23"/>
                <w:szCs w:val="23"/>
                <w:shd w:val="clear" w:color="auto" w:fill="FFFFFF"/>
              </w:rPr>
            </w:pPr>
            <w:r>
              <w:rPr>
                <w:rFonts w:ascii="Times New Roman" w:hAnsi="Times New Roman" w:cs="Times New Roman"/>
                <w:sz w:val="24"/>
                <w:szCs w:val="24"/>
              </w:rPr>
              <w:t xml:space="preserve">Il blog o sito, la cui denominazione è da concordare, conterrà, suddiviso in varie categorie, contenuti editoriali e multimediali relativi al settore Food, alla ricerca sul cancro e alla vendita di kit per le scuole realizzati nei laboratori di scienze. Servirà alla divulgazione e alla rielaborazione </w:t>
            </w:r>
            <w:r>
              <w:rPr>
                <w:rFonts w:ascii="Times New Roman" w:hAnsi="Times New Roman" w:cs="Times New Roman"/>
                <w:sz w:val="24"/>
                <w:szCs w:val="24"/>
              </w:rPr>
              <w:lastRenderedPageBreak/>
              <w:t xml:space="preserve">delle esperienze fatte con i ricercatori, delle “ricette scientifiche” anti cancro sperimentate nei laboratori dell’impresa tutor, </w:t>
            </w:r>
            <w:r>
              <w:rPr>
                <w:rFonts w:ascii="Quattrocento" w:hAnsi="Quattrocento"/>
                <w:color w:val="131625"/>
                <w:sz w:val="23"/>
                <w:szCs w:val="23"/>
                <w:shd w:val="clear" w:color="auto" w:fill="FFFFFF"/>
              </w:rPr>
              <w:t>recensioni di ristoranti le cui ricette sono improntate al consumo di cibi afferenti alla dieta mediterranea, progetti di eventi e manifestazioni a carattere gastronomico, comunicati stampa e molto altro. </w:t>
            </w:r>
          </w:p>
          <w:p w:rsidR="00091448" w:rsidRPr="007B016E" w:rsidRDefault="00091448" w:rsidP="00B56394">
            <w:pPr>
              <w:snapToGrid w:val="0"/>
              <w:spacing w:line="240" w:lineRule="auto"/>
              <w:jc w:val="both"/>
              <w:rPr>
                <w:rFonts w:ascii="Times New Roman" w:hAnsi="Times New Roman" w:cs="Times New Roman"/>
                <w:sz w:val="24"/>
                <w:szCs w:val="24"/>
              </w:rPr>
            </w:pPr>
            <w:r w:rsidRPr="007B016E">
              <w:rPr>
                <w:rFonts w:ascii="Times New Roman" w:hAnsi="Times New Roman" w:cs="Times New Roman"/>
                <w:b/>
                <w:sz w:val="24"/>
                <w:szCs w:val="24"/>
              </w:rPr>
              <w:t>3 ore</w:t>
            </w:r>
            <w:r w:rsidRPr="007B016E">
              <w:rPr>
                <w:rFonts w:ascii="Times New Roman" w:hAnsi="Times New Roman" w:cs="Times New Roman"/>
                <w:sz w:val="24"/>
                <w:szCs w:val="24"/>
              </w:rPr>
              <w:t xml:space="preserve"> curricu</w:t>
            </w:r>
            <w:r w:rsidR="007B016E" w:rsidRPr="007B016E">
              <w:rPr>
                <w:rFonts w:ascii="Times New Roman" w:hAnsi="Times New Roman" w:cs="Times New Roman"/>
                <w:sz w:val="24"/>
                <w:szCs w:val="24"/>
              </w:rPr>
              <w:t>lari di verifica-questionario (</w:t>
            </w:r>
            <w:r w:rsidRPr="007B016E">
              <w:rPr>
                <w:rFonts w:ascii="Times New Roman" w:hAnsi="Times New Roman" w:cs="Times New Roman"/>
                <w:sz w:val="24"/>
                <w:szCs w:val="24"/>
              </w:rPr>
              <w:t>valutazione del percorso).</w:t>
            </w:r>
          </w:p>
          <w:p w:rsidR="007B016E" w:rsidRPr="007B016E" w:rsidRDefault="007B016E" w:rsidP="00B56394">
            <w:pPr>
              <w:snapToGrid w:val="0"/>
              <w:spacing w:line="240" w:lineRule="auto"/>
              <w:jc w:val="both"/>
              <w:rPr>
                <w:rFonts w:ascii="Times New Roman" w:hAnsi="Times New Roman" w:cs="Times New Roman"/>
                <w:sz w:val="24"/>
                <w:szCs w:val="24"/>
              </w:rPr>
            </w:pPr>
            <w:r w:rsidRPr="007B016E">
              <w:rPr>
                <w:rFonts w:ascii="Times New Roman" w:hAnsi="Times New Roman" w:cs="Times New Roman"/>
                <w:b/>
                <w:sz w:val="24"/>
                <w:szCs w:val="24"/>
              </w:rPr>
              <w:t>2 ore</w:t>
            </w:r>
            <w:r w:rsidRPr="007B016E">
              <w:rPr>
                <w:rFonts w:ascii="Times New Roman" w:hAnsi="Times New Roman" w:cs="Times New Roman"/>
                <w:sz w:val="24"/>
                <w:szCs w:val="24"/>
              </w:rPr>
              <w:t xml:space="preserve"> di disseminazione</w:t>
            </w:r>
          </w:p>
          <w:p w:rsidR="00E2280C" w:rsidRPr="00E2280C" w:rsidRDefault="00E2280C" w:rsidP="00B56394">
            <w:pPr>
              <w:spacing w:line="240" w:lineRule="auto"/>
              <w:jc w:val="both"/>
              <w:rPr>
                <w:rFonts w:ascii="Times New Roman" w:hAnsi="Times New Roman"/>
                <w:sz w:val="24"/>
                <w:szCs w:val="24"/>
              </w:rPr>
            </w:pPr>
          </w:p>
        </w:tc>
      </w:tr>
    </w:tbl>
    <w:p w:rsidR="00DA7A2C" w:rsidRDefault="00FF373F" w:rsidP="00B56394">
      <w:pPr>
        <w:spacing w:line="240" w:lineRule="auto"/>
        <w:jc w:val="both"/>
        <w:rPr>
          <w:rFonts w:ascii="Times New Roman" w:hAnsi="Times New Roman"/>
          <w:sz w:val="24"/>
          <w:szCs w:val="24"/>
        </w:rPr>
      </w:pPr>
      <w:r>
        <w:rPr>
          <w:rFonts w:ascii="Times New Roman" w:hAnsi="Times New Roman"/>
          <w:sz w:val="24"/>
          <w:szCs w:val="24"/>
        </w:rPr>
        <w:lastRenderedPageBreak/>
        <w:t xml:space="preserve"> d</w:t>
      </w:r>
      <w:r w:rsidR="00CA63A6">
        <w:rPr>
          <w:rFonts w:ascii="Times New Roman" w:hAnsi="Times New Roman"/>
          <w:sz w:val="24"/>
          <w:szCs w:val="24"/>
        </w:rPr>
        <w:t>) COMPITI, INIZIATIVE, ATTIVITA' CHE I TUTOR INTERNI ED ESTERNI    SVOLGERANNO IN RELAZIONE AL PROGETTO</w:t>
      </w:r>
    </w:p>
    <w:tbl>
      <w:tblPr>
        <w:tblW w:w="0" w:type="auto"/>
        <w:tblLayout w:type="fixed"/>
        <w:tblLook w:val="0000"/>
      </w:tblPr>
      <w:tblGrid>
        <w:gridCol w:w="9778"/>
      </w:tblGrid>
      <w:tr w:rsidR="00DA7A2C">
        <w:tc>
          <w:tcPr>
            <w:tcW w:w="9778" w:type="dxa"/>
            <w:shd w:val="clear" w:color="auto" w:fill="auto"/>
          </w:tcPr>
          <w:p w:rsidR="00DA7A2C" w:rsidRDefault="00CA63A6" w:rsidP="00B56394">
            <w:pPr>
              <w:snapToGrid w:val="0"/>
              <w:spacing w:line="240" w:lineRule="auto"/>
              <w:jc w:val="both"/>
              <w:rPr>
                <w:rFonts w:ascii="Times New Roman" w:hAnsi="Times New Roman"/>
                <w:i/>
                <w:iCs/>
                <w:sz w:val="24"/>
                <w:szCs w:val="24"/>
              </w:rPr>
            </w:pPr>
            <w:r>
              <w:rPr>
                <w:rFonts w:ascii="Times New Roman" w:hAnsi="Times New Roman"/>
                <w:i/>
                <w:iCs/>
                <w:sz w:val="24"/>
                <w:szCs w:val="24"/>
              </w:rPr>
              <w:t>TUTOR INTERNI</w:t>
            </w:r>
          </w:p>
        </w:tc>
      </w:tr>
      <w:tr w:rsidR="00DA7A2C">
        <w:tc>
          <w:tcPr>
            <w:tcW w:w="9778" w:type="dxa"/>
            <w:shd w:val="clear" w:color="auto" w:fill="auto"/>
          </w:tcPr>
          <w:p w:rsidR="00DA7A2C" w:rsidRDefault="00CA63A6" w:rsidP="00B56394">
            <w:pPr>
              <w:numPr>
                <w:ilvl w:val="0"/>
                <w:numId w:val="6"/>
              </w:numPr>
              <w:shd w:val="clear" w:color="auto" w:fill="FFFFFF"/>
              <w:snapToGrid w:val="0"/>
              <w:spacing w:line="240" w:lineRule="auto"/>
              <w:ind w:left="0" w:right="65" w:firstLine="0"/>
              <w:jc w:val="both"/>
              <w:rPr>
                <w:rFonts w:ascii="Times New Roman" w:hAnsi="Times New Roman"/>
                <w:color w:val="000000"/>
              </w:rPr>
            </w:pPr>
            <w:r>
              <w:rPr>
                <w:rFonts w:ascii="Times New Roman" w:hAnsi="Times New Roman"/>
                <w:color w:val="000000"/>
              </w:rPr>
              <w:t>elabora, insieme ai tutor esterno, il percorso formativo personalizzato sottoscritto dalle par</w:t>
            </w:r>
            <w:r>
              <w:rPr>
                <w:rFonts w:ascii="Times New Roman" w:hAnsi="Times New Roman"/>
                <w:color w:val="000000"/>
              </w:rPr>
              <w:softHyphen/>
              <w:t>ti coinvolte (scuola, struttura ospitante, studente/soggetti esercenti la potestà genitoriale);</w:t>
            </w:r>
          </w:p>
          <w:p w:rsidR="00DA7A2C" w:rsidRDefault="00CA63A6" w:rsidP="00B56394">
            <w:pPr>
              <w:numPr>
                <w:ilvl w:val="0"/>
                <w:numId w:val="6"/>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assiste e guida lo studente nei percorsi di alternanza e ne verifica, in collaborazione con il tutor esterno, il corretto svolgimento;</w:t>
            </w:r>
          </w:p>
          <w:p w:rsidR="00DA7A2C" w:rsidRDefault="00CA63A6" w:rsidP="00B56394">
            <w:pPr>
              <w:numPr>
                <w:ilvl w:val="0"/>
                <w:numId w:val="6"/>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gestisce le relazioni con il contesto in cui si sviluppa l'esperienza di alternanza scuola lavo</w:t>
            </w:r>
            <w:r>
              <w:rPr>
                <w:rFonts w:ascii="Times New Roman" w:hAnsi="Times New Roman"/>
                <w:color w:val="000000"/>
              </w:rPr>
              <w:softHyphen/>
              <w:t>ro, rapportandosi con il tutor esterno;</w:t>
            </w:r>
          </w:p>
          <w:p w:rsidR="00DA7A2C" w:rsidRDefault="00CA63A6" w:rsidP="00B56394">
            <w:pPr>
              <w:numPr>
                <w:ilvl w:val="0"/>
                <w:numId w:val="6"/>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monitora le attività e affronta le eventuali criticità che dovessero emergere dalle stesse:</w:t>
            </w:r>
          </w:p>
          <w:p w:rsidR="00DA7A2C" w:rsidRDefault="00CA63A6" w:rsidP="00B56394">
            <w:pPr>
              <w:numPr>
                <w:ilvl w:val="0"/>
                <w:numId w:val="6"/>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valuta, comunica e valorizza gli obiettivi raggiunti e le competenze progressivamente svi</w:t>
            </w:r>
            <w:r>
              <w:rPr>
                <w:rFonts w:ascii="Times New Roman" w:hAnsi="Times New Roman"/>
                <w:color w:val="000000"/>
              </w:rPr>
              <w:softHyphen/>
              <w:t>luppate dallo studente;</w:t>
            </w:r>
          </w:p>
          <w:p w:rsidR="00DA7A2C" w:rsidRDefault="00CA63A6" w:rsidP="00B56394">
            <w:pPr>
              <w:numPr>
                <w:ilvl w:val="0"/>
                <w:numId w:val="6"/>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promuove l'attività di valutazione sull'efficacia e la coerenza del percorso di alternanza, da parte dello studente coinvolto;</w:t>
            </w:r>
          </w:p>
          <w:p w:rsidR="00DA7A2C" w:rsidRDefault="00CA63A6" w:rsidP="00B56394">
            <w:pPr>
              <w:numPr>
                <w:ilvl w:val="0"/>
                <w:numId w:val="6"/>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informa gli organi scolastici preposti (Dirigente Scolastico, Dipartimenti, Collegio dei do</w:t>
            </w:r>
            <w:r>
              <w:rPr>
                <w:rFonts w:ascii="Times New Roman" w:hAnsi="Times New Roman"/>
                <w:color w:val="000000"/>
              </w:rPr>
              <w:softHyphen/>
              <w:t>centi, Comitato Tecnico Scientifico/Comitato Scientifico) ed aggiorna il Consiglio di classe sullo svolgimento dei percorsi, anche ai fini dell'eventuale riallineamento della classe;</w:t>
            </w:r>
          </w:p>
          <w:p w:rsidR="00DA7A2C" w:rsidRDefault="00CA63A6" w:rsidP="00B56394">
            <w:pPr>
              <w:numPr>
                <w:ilvl w:val="0"/>
                <w:numId w:val="6"/>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rsidR="00DA7A2C" w:rsidRDefault="007602DE" w:rsidP="00B56394">
            <w:pPr>
              <w:widowControl w:val="0"/>
              <w:numPr>
                <w:ilvl w:val="0"/>
                <w:numId w:val="6"/>
              </w:numPr>
              <w:shd w:val="clear" w:color="auto" w:fill="FFFFFF"/>
              <w:autoSpaceDE w:val="0"/>
              <w:spacing w:after="0" w:line="240" w:lineRule="auto"/>
              <w:ind w:left="0" w:right="65" w:firstLine="0"/>
              <w:jc w:val="both"/>
              <w:rPr>
                <w:rFonts w:ascii="Times New Roman" w:hAnsi="Times New Roman"/>
                <w:color w:val="000000"/>
              </w:rPr>
            </w:pPr>
            <w:r>
              <w:rPr>
                <w:rFonts w:ascii="Times New Roman" w:hAnsi="Times New Roman"/>
                <w:color w:val="000000"/>
              </w:rPr>
              <w:t xml:space="preserve">controlla la  frequenza e </w:t>
            </w:r>
            <w:r w:rsidR="00CA63A6">
              <w:rPr>
                <w:rFonts w:ascii="Times New Roman" w:hAnsi="Times New Roman"/>
                <w:color w:val="000000"/>
              </w:rPr>
              <w:t>l'attuazione del percorso formativo personalizzato;</w:t>
            </w:r>
          </w:p>
          <w:p w:rsidR="00DA7A2C" w:rsidRDefault="00DA7A2C" w:rsidP="00B56394">
            <w:pPr>
              <w:widowControl w:val="0"/>
              <w:shd w:val="clear" w:color="auto" w:fill="FFFFFF"/>
              <w:autoSpaceDE w:val="0"/>
              <w:spacing w:after="0" w:line="240" w:lineRule="auto"/>
              <w:ind w:left="360" w:right="65"/>
              <w:jc w:val="both"/>
              <w:rPr>
                <w:rFonts w:ascii="Times New Roman" w:hAnsi="Times New Roman"/>
                <w:color w:val="000000"/>
              </w:rPr>
            </w:pPr>
          </w:p>
          <w:p w:rsidR="00DA7A2C" w:rsidRDefault="007602DE" w:rsidP="00B56394">
            <w:pPr>
              <w:widowControl w:val="0"/>
              <w:numPr>
                <w:ilvl w:val="0"/>
                <w:numId w:val="6"/>
              </w:numPr>
              <w:shd w:val="clear" w:color="auto" w:fill="FFFFFF"/>
              <w:autoSpaceDE w:val="0"/>
              <w:spacing w:after="0" w:line="240" w:lineRule="auto"/>
              <w:ind w:left="0" w:right="65" w:firstLine="0"/>
              <w:jc w:val="both"/>
              <w:rPr>
                <w:rFonts w:ascii="Times New Roman" w:hAnsi="Times New Roman"/>
                <w:color w:val="000000"/>
              </w:rPr>
            </w:pPr>
            <w:r>
              <w:rPr>
                <w:rFonts w:ascii="Times New Roman" w:hAnsi="Times New Roman"/>
                <w:color w:val="000000"/>
              </w:rPr>
              <w:t xml:space="preserve">raccorda </w:t>
            </w:r>
            <w:r w:rsidR="00CA63A6">
              <w:rPr>
                <w:rFonts w:ascii="Times New Roman" w:hAnsi="Times New Roman"/>
                <w:color w:val="000000"/>
              </w:rPr>
              <w:t xml:space="preserve"> le esper</w:t>
            </w:r>
            <w:r>
              <w:rPr>
                <w:rFonts w:ascii="Times New Roman" w:hAnsi="Times New Roman"/>
                <w:color w:val="000000"/>
              </w:rPr>
              <w:t>ienze formative in aula e quelle</w:t>
            </w:r>
            <w:r w:rsidR="00CA63A6">
              <w:rPr>
                <w:rFonts w:ascii="Times New Roman" w:hAnsi="Times New Roman"/>
                <w:color w:val="000000"/>
              </w:rPr>
              <w:t xml:space="preserve"> in contesto lavorativo;</w:t>
            </w:r>
          </w:p>
          <w:p w:rsidR="00DA7A2C" w:rsidRDefault="00DA7A2C" w:rsidP="00B56394">
            <w:pPr>
              <w:widowControl w:val="0"/>
              <w:shd w:val="clear" w:color="auto" w:fill="FFFFFF"/>
              <w:autoSpaceDE w:val="0"/>
              <w:spacing w:after="0" w:line="240" w:lineRule="auto"/>
              <w:ind w:right="65"/>
              <w:jc w:val="both"/>
              <w:rPr>
                <w:rFonts w:ascii="Times New Roman" w:hAnsi="Times New Roman"/>
                <w:color w:val="000000"/>
              </w:rPr>
            </w:pPr>
          </w:p>
          <w:p w:rsidR="00DA7A2C" w:rsidRDefault="007602DE" w:rsidP="00B56394">
            <w:pPr>
              <w:widowControl w:val="0"/>
              <w:numPr>
                <w:ilvl w:val="0"/>
                <w:numId w:val="6"/>
              </w:numPr>
              <w:shd w:val="clear" w:color="auto" w:fill="FFFFFF"/>
              <w:autoSpaceDE w:val="0"/>
              <w:spacing w:after="0" w:line="240" w:lineRule="auto"/>
              <w:ind w:left="0" w:right="65" w:firstLine="0"/>
              <w:jc w:val="both"/>
              <w:rPr>
                <w:rFonts w:ascii="Times New Roman" w:hAnsi="Times New Roman"/>
                <w:color w:val="000000"/>
              </w:rPr>
            </w:pPr>
            <w:r>
              <w:rPr>
                <w:rFonts w:ascii="Times New Roman" w:hAnsi="Times New Roman"/>
                <w:color w:val="000000"/>
              </w:rPr>
              <w:t xml:space="preserve">elabora </w:t>
            </w:r>
            <w:r w:rsidR="00CA63A6">
              <w:rPr>
                <w:rFonts w:ascii="Times New Roman" w:hAnsi="Times New Roman"/>
                <w:color w:val="000000"/>
              </w:rPr>
              <w:t xml:space="preserve"> un report sull'esperienza svolta e sulle acquisizioni di ciascun allievo, che con</w:t>
            </w:r>
            <w:r w:rsidR="00CA63A6">
              <w:rPr>
                <w:rFonts w:ascii="Times New Roman" w:hAnsi="Times New Roman"/>
                <w:color w:val="000000"/>
              </w:rPr>
              <w:softHyphen/>
              <w:t>corre alla valutazione e alla certificazione delle competenze d</w:t>
            </w:r>
            <w:r>
              <w:rPr>
                <w:rFonts w:ascii="Times New Roman" w:hAnsi="Times New Roman"/>
                <w:color w:val="000000"/>
              </w:rPr>
              <w:t>a parte del Consiglio di classe;</w:t>
            </w:r>
          </w:p>
          <w:p w:rsidR="007602DE" w:rsidRDefault="007602DE" w:rsidP="00B56394">
            <w:pPr>
              <w:pStyle w:val="Paragrafoelenco"/>
              <w:spacing w:line="240" w:lineRule="auto"/>
              <w:jc w:val="both"/>
              <w:rPr>
                <w:rFonts w:ascii="Times New Roman" w:hAnsi="Times New Roman"/>
                <w:color w:val="000000"/>
              </w:rPr>
            </w:pPr>
          </w:p>
          <w:p w:rsidR="007602DE" w:rsidRPr="007602DE" w:rsidRDefault="007602DE" w:rsidP="00B56394">
            <w:pPr>
              <w:widowControl w:val="0"/>
              <w:numPr>
                <w:ilvl w:val="0"/>
                <w:numId w:val="6"/>
              </w:numPr>
              <w:shd w:val="clear" w:color="auto" w:fill="FFFFFF"/>
              <w:autoSpaceDE w:val="0"/>
              <w:spacing w:after="0" w:line="240" w:lineRule="auto"/>
              <w:ind w:left="0" w:right="65" w:firstLine="0"/>
              <w:jc w:val="both"/>
              <w:rPr>
                <w:rFonts w:ascii="Times New Roman" w:hAnsi="Times New Roman"/>
                <w:color w:val="000000"/>
              </w:rPr>
            </w:pPr>
            <w:r w:rsidRPr="007602DE">
              <w:rPr>
                <w:rFonts w:ascii="Times New Roman" w:hAnsi="Times New Roman" w:cs="Times New Roman"/>
                <w:color w:val="000000"/>
                <w:sz w:val="24"/>
                <w:szCs w:val="24"/>
              </w:rPr>
              <w:t>raccoglie tutta la documentazione e la consegna al Dirigente Scolastico</w:t>
            </w:r>
            <w:r>
              <w:rPr>
                <w:rFonts w:ascii="Times New Roman" w:hAnsi="Times New Roman" w:cs="Times New Roman"/>
                <w:color w:val="000000"/>
                <w:sz w:val="24"/>
                <w:szCs w:val="24"/>
              </w:rPr>
              <w:t>.</w:t>
            </w:r>
          </w:p>
          <w:p w:rsidR="007602DE" w:rsidRDefault="007602DE" w:rsidP="00B56394">
            <w:pPr>
              <w:widowControl w:val="0"/>
              <w:shd w:val="clear" w:color="auto" w:fill="FFFFFF"/>
              <w:autoSpaceDE w:val="0"/>
              <w:spacing w:after="0" w:line="240" w:lineRule="auto"/>
              <w:ind w:right="65"/>
              <w:jc w:val="both"/>
              <w:rPr>
                <w:rFonts w:ascii="Times New Roman" w:hAnsi="Times New Roman"/>
                <w:color w:val="000000"/>
              </w:rPr>
            </w:pPr>
          </w:p>
          <w:p w:rsidR="00DA7A2C" w:rsidRDefault="00DA7A2C" w:rsidP="00B56394">
            <w:pPr>
              <w:shd w:val="clear" w:color="auto" w:fill="FFFFFF"/>
              <w:spacing w:line="240" w:lineRule="auto"/>
              <w:ind w:left="360" w:right="65"/>
              <w:jc w:val="both"/>
              <w:rPr>
                <w:rFonts w:ascii="Times New Roman" w:hAnsi="Times New Roman"/>
                <w:sz w:val="24"/>
                <w:szCs w:val="24"/>
              </w:rPr>
            </w:pPr>
          </w:p>
        </w:tc>
      </w:tr>
    </w:tbl>
    <w:p w:rsidR="00DA7A2C" w:rsidRDefault="00DA7A2C" w:rsidP="00B56394">
      <w:pPr>
        <w:spacing w:line="240" w:lineRule="auto"/>
        <w:jc w:val="both"/>
        <w:rPr>
          <w:rFonts w:ascii="Times New Roman" w:hAnsi="Times New Roman"/>
          <w:sz w:val="24"/>
          <w:szCs w:val="24"/>
        </w:rPr>
      </w:pPr>
    </w:p>
    <w:tbl>
      <w:tblPr>
        <w:tblW w:w="0" w:type="auto"/>
        <w:tblLayout w:type="fixed"/>
        <w:tblLook w:val="0000"/>
      </w:tblPr>
      <w:tblGrid>
        <w:gridCol w:w="9778"/>
      </w:tblGrid>
      <w:tr w:rsidR="00DA7A2C">
        <w:tc>
          <w:tcPr>
            <w:tcW w:w="9778" w:type="dxa"/>
            <w:shd w:val="clear" w:color="auto" w:fill="auto"/>
          </w:tcPr>
          <w:p w:rsidR="00DA7A2C" w:rsidRDefault="00CA63A6" w:rsidP="00B56394">
            <w:pPr>
              <w:snapToGrid w:val="0"/>
              <w:spacing w:line="240" w:lineRule="auto"/>
              <w:jc w:val="both"/>
              <w:rPr>
                <w:rFonts w:ascii="Times New Roman" w:hAnsi="Times New Roman"/>
                <w:b/>
                <w:i/>
                <w:iCs/>
                <w:sz w:val="24"/>
                <w:szCs w:val="24"/>
              </w:rPr>
            </w:pPr>
            <w:r>
              <w:rPr>
                <w:rFonts w:ascii="Times New Roman" w:hAnsi="Times New Roman"/>
                <w:b/>
                <w:i/>
                <w:iCs/>
                <w:sz w:val="24"/>
                <w:szCs w:val="24"/>
              </w:rPr>
              <w:t>TUTOR ESTERNI</w:t>
            </w:r>
          </w:p>
        </w:tc>
      </w:tr>
      <w:tr w:rsidR="00DA7A2C">
        <w:tc>
          <w:tcPr>
            <w:tcW w:w="9778" w:type="dxa"/>
            <w:shd w:val="clear" w:color="auto" w:fill="auto"/>
          </w:tcPr>
          <w:p w:rsidR="00DA7A2C" w:rsidRDefault="00CA63A6" w:rsidP="00B56394">
            <w:pPr>
              <w:numPr>
                <w:ilvl w:val="0"/>
                <w:numId w:val="4"/>
              </w:numPr>
              <w:shd w:val="clear" w:color="auto" w:fill="FFFFFF"/>
              <w:snapToGrid w:val="0"/>
              <w:spacing w:line="240" w:lineRule="auto"/>
              <w:ind w:left="0" w:right="65" w:firstLine="0"/>
              <w:jc w:val="both"/>
              <w:rPr>
                <w:rFonts w:ascii="Times New Roman" w:hAnsi="Times New Roman"/>
                <w:color w:val="000000"/>
              </w:rPr>
            </w:pPr>
            <w:r>
              <w:rPr>
                <w:rFonts w:ascii="Times New Roman" w:hAnsi="Times New Roman"/>
                <w:color w:val="000000"/>
              </w:rPr>
              <w:t>collabora con il tutor interno alla progettazione, organizzazione e valutazione dell'esperienza di alternanza;</w:t>
            </w:r>
          </w:p>
          <w:p w:rsidR="00DA7A2C" w:rsidRDefault="00CA63A6" w:rsidP="00B56394">
            <w:pPr>
              <w:numPr>
                <w:ilvl w:val="0"/>
                <w:numId w:val="4"/>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lastRenderedPageBreak/>
              <w:t>favorisce l'inserimento dello studente nel contesto operativo, lo affianca e lo assiste nel percorso;</w:t>
            </w:r>
          </w:p>
          <w:p w:rsidR="00DA7A2C" w:rsidRDefault="00CA63A6" w:rsidP="00B56394">
            <w:pPr>
              <w:numPr>
                <w:ilvl w:val="0"/>
                <w:numId w:val="4"/>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garantisce l'informazione/formazione dello/i studente/i sui rischi specifici aziendali, nel ri</w:t>
            </w:r>
            <w:r>
              <w:rPr>
                <w:rFonts w:ascii="Times New Roman" w:hAnsi="Times New Roman"/>
                <w:color w:val="000000"/>
              </w:rPr>
              <w:softHyphen/>
              <w:t>spetto delle procedure interne;</w:t>
            </w:r>
          </w:p>
          <w:p w:rsidR="00DA7A2C" w:rsidRDefault="00CA63A6" w:rsidP="00B56394">
            <w:pPr>
              <w:numPr>
                <w:ilvl w:val="0"/>
                <w:numId w:val="4"/>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pianifica ed organizza le attività in base al progetto formativo, coordinandosi anche con al</w:t>
            </w:r>
            <w:r>
              <w:rPr>
                <w:rFonts w:ascii="Times New Roman" w:hAnsi="Times New Roman"/>
                <w:color w:val="000000"/>
              </w:rPr>
              <w:softHyphen/>
              <w:t>tre figure professionali presenti nella struttura ospitante;</w:t>
            </w:r>
          </w:p>
          <w:p w:rsidR="00DA7A2C" w:rsidRDefault="00CA63A6" w:rsidP="00B56394">
            <w:pPr>
              <w:numPr>
                <w:ilvl w:val="0"/>
                <w:numId w:val="4"/>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coinvolge lo studente nel processo di valutazione dell'esperienza;</w:t>
            </w:r>
          </w:p>
          <w:p w:rsidR="00DA7A2C" w:rsidRDefault="00CA63A6" w:rsidP="00B56394">
            <w:pPr>
              <w:numPr>
                <w:ilvl w:val="0"/>
                <w:numId w:val="4"/>
              </w:numPr>
              <w:shd w:val="clear" w:color="auto" w:fill="FFFFFF"/>
              <w:spacing w:line="240" w:lineRule="auto"/>
              <w:ind w:left="0" w:right="65" w:firstLine="0"/>
              <w:jc w:val="both"/>
              <w:rPr>
                <w:rFonts w:ascii="Times New Roman" w:hAnsi="Times New Roman"/>
                <w:color w:val="000000"/>
              </w:rPr>
            </w:pPr>
            <w:r>
              <w:rPr>
                <w:rFonts w:ascii="Times New Roman" w:hAnsi="Times New Roman"/>
                <w:color w:val="000000"/>
              </w:rPr>
              <w:t>fornisce all'istituzione scolastica gli elementi concordati per valutare le attività delio stu</w:t>
            </w:r>
            <w:r>
              <w:rPr>
                <w:rFonts w:ascii="Times New Roman" w:hAnsi="Times New Roman"/>
                <w:color w:val="000000"/>
              </w:rPr>
              <w:softHyphen/>
              <w:t>dente e l'efficacia del processo formativo;</w:t>
            </w:r>
          </w:p>
          <w:p w:rsidR="00DA7A2C" w:rsidRDefault="00CA63A6" w:rsidP="00B56394">
            <w:pPr>
              <w:widowControl w:val="0"/>
              <w:numPr>
                <w:ilvl w:val="0"/>
                <w:numId w:val="4"/>
              </w:numPr>
              <w:shd w:val="clear" w:color="auto" w:fill="FFFFFF"/>
              <w:autoSpaceDE w:val="0"/>
              <w:spacing w:after="0" w:line="240" w:lineRule="auto"/>
              <w:ind w:left="0" w:right="65" w:firstLine="0"/>
              <w:jc w:val="both"/>
              <w:rPr>
                <w:rFonts w:ascii="Times New Roman" w:hAnsi="Times New Roman"/>
                <w:color w:val="000000"/>
              </w:rPr>
            </w:pPr>
            <w:r>
              <w:rPr>
                <w:rFonts w:ascii="Times New Roman" w:hAnsi="Times New Roman"/>
                <w:color w:val="000000"/>
              </w:rPr>
              <w:t>verifica dei rispetto da parte dello studente degli obblighi propri di ciascun lavoratore di cui all'art. 20 D. Lgs. 81/2008. In particolare la violazione da parte dello studente degli obblighi ri</w:t>
            </w:r>
            <w:r>
              <w:rPr>
                <w:rFonts w:ascii="Times New Roman" w:hAnsi="Times New Roman"/>
                <w:color w:val="000000"/>
              </w:rPr>
              <w:softHyphen/>
              <w:t>chiamati dalla norma citata e dal percorso formativo saranno segnalati dal tutor formativo esterno al docente tutor interno affinché quest'ultimo possa attivare le azioni necessarie.</w:t>
            </w:r>
          </w:p>
          <w:p w:rsidR="00DA7A2C" w:rsidRDefault="00DA7A2C" w:rsidP="00B56394">
            <w:pPr>
              <w:spacing w:line="240" w:lineRule="auto"/>
              <w:jc w:val="both"/>
              <w:rPr>
                <w:rFonts w:ascii="Times New Roman" w:hAnsi="Times New Roman"/>
                <w:sz w:val="24"/>
                <w:szCs w:val="24"/>
              </w:rPr>
            </w:pPr>
          </w:p>
        </w:tc>
      </w:tr>
      <w:tr w:rsidR="00DA7A2C">
        <w:trPr>
          <w:trHeight w:val="2228"/>
        </w:trPr>
        <w:tc>
          <w:tcPr>
            <w:tcW w:w="9778" w:type="dxa"/>
            <w:shd w:val="clear" w:color="auto" w:fill="auto"/>
          </w:tcPr>
          <w:p w:rsidR="000D287E" w:rsidRPr="000D287E" w:rsidRDefault="000D287E" w:rsidP="00B56394">
            <w:pPr>
              <w:pStyle w:val="Corpodeltesto"/>
              <w:snapToGrid w:val="0"/>
              <w:spacing w:before="47"/>
              <w:jc w:val="both"/>
              <w:rPr>
                <w:rFonts w:eastAsia="Calibri"/>
                <w:color w:val="000000"/>
                <w:sz w:val="22"/>
                <w:szCs w:val="22"/>
                <w:lang w:val="it-IT"/>
              </w:rPr>
            </w:pPr>
            <w:r w:rsidRPr="000D287E">
              <w:rPr>
                <w:lang w:val="it-IT"/>
              </w:rPr>
              <w:lastRenderedPageBreak/>
              <w:t>5</w:t>
            </w:r>
            <w:r w:rsidR="00CA63A6" w:rsidRPr="000D287E">
              <w:rPr>
                <w:lang w:val="it-IT"/>
              </w:rPr>
              <w:t xml:space="preserve">   . </w:t>
            </w:r>
            <w:r w:rsidR="00CA63A6" w:rsidRPr="000D287E">
              <w:rPr>
                <w:b/>
                <w:lang w:val="it-IT"/>
              </w:rPr>
              <w:t>RUOLO DELLE STRUTTURE OSPITANTI NELLA FASE DI PROGETTAZIONE E DI   REALIZZAZIONE DELLE ATTIVITA' PREVISTE DALLE CONVENZIONI</w:t>
            </w:r>
          </w:p>
          <w:p w:rsidR="000D287E" w:rsidRDefault="000D287E" w:rsidP="00B56394">
            <w:pPr>
              <w:pStyle w:val="Corpodeltesto"/>
              <w:snapToGrid w:val="0"/>
              <w:spacing w:before="47"/>
              <w:ind w:left="720"/>
              <w:jc w:val="both"/>
              <w:rPr>
                <w:rFonts w:eastAsia="Calibri"/>
                <w:color w:val="000000"/>
                <w:sz w:val="22"/>
                <w:szCs w:val="22"/>
                <w:lang w:val="it-IT"/>
              </w:rPr>
            </w:pPr>
          </w:p>
          <w:p w:rsidR="00DA7A2C" w:rsidRDefault="00CA63A6" w:rsidP="00B56394">
            <w:pPr>
              <w:pStyle w:val="Corpodeltesto"/>
              <w:numPr>
                <w:ilvl w:val="0"/>
                <w:numId w:val="10"/>
              </w:numPr>
              <w:snapToGrid w:val="0"/>
              <w:spacing w:before="47"/>
              <w:jc w:val="both"/>
              <w:rPr>
                <w:rFonts w:eastAsia="Calibri"/>
                <w:color w:val="000000"/>
                <w:sz w:val="22"/>
                <w:szCs w:val="22"/>
                <w:lang w:val="it-IT"/>
              </w:rPr>
            </w:pPr>
            <w:r>
              <w:rPr>
                <w:rFonts w:eastAsia="Calibri"/>
                <w:color w:val="000000"/>
                <w:sz w:val="22"/>
                <w:szCs w:val="22"/>
                <w:lang w:val="it-IT"/>
              </w:rPr>
              <w:t>Favorire l’inserimento dello studente nel contesto operativo assistendolo nel percorso di alternanza</w:t>
            </w:r>
          </w:p>
          <w:p w:rsidR="00DA7A2C" w:rsidRDefault="00CA63A6" w:rsidP="00B56394">
            <w:pPr>
              <w:pStyle w:val="Corpodeltesto"/>
              <w:numPr>
                <w:ilvl w:val="0"/>
                <w:numId w:val="10"/>
              </w:numPr>
              <w:spacing w:before="47"/>
              <w:jc w:val="both"/>
              <w:rPr>
                <w:rFonts w:eastAsia="Calibri"/>
                <w:color w:val="000000"/>
                <w:sz w:val="22"/>
                <w:szCs w:val="22"/>
                <w:lang w:val="it-IT"/>
              </w:rPr>
            </w:pPr>
            <w:r>
              <w:rPr>
                <w:rFonts w:eastAsia="Calibri"/>
                <w:color w:val="000000"/>
                <w:sz w:val="22"/>
                <w:szCs w:val="22"/>
                <w:lang w:val="it-IT"/>
              </w:rPr>
              <w:t>Pianificare e organizzare le attività</w:t>
            </w:r>
          </w:p>
          <w:p w:rsidR="00DA7A2C" w:rsidRDefault="00CA63A6" w:rsidP="00B56394">
            <w:pPr>
              <w:numPr>
                <w:ilvl w:val="0"/>
                <w:numId w:val="10"/>
              </w:numPr>
              <w:spacing w:line="240" w:lineRule="auto"/>
              <w:jc w:val="both"/>
              <w:rPr>
                <w:rFonts w:ascii="Times New Roman" w:hAnsi="Times New Roman"/>
                <w:color w:val="000000"/>
              </w:rPr>
            </w:pPr>
            <w:r>
              <w:rPr>
                <w:rFonts w:ascii="Times New Roman" w:hAnsi="Times New Roman"/>
                <w:color w:val="000000"/>
              </w:rPr>
              <w:t>Fornire all’istituzione scolastica gli elementi concordanti per valutare l’attività dello studente e l’efficaciadel processo formativo</w:t>
            </w:r>
          </w:p>
          <w:p w:rsidR="00A32E31" w:rsidRDefault="00A32E31" w:rsidP="00B56394">
            <w:pPr>
              <w:spacing w:line="240" w:lineRule="auto"/>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rPr>
              <w:t>RISULTATI ATTESI DALL'ESPERIENZA DI ALTERNANZA IN COERENZA CON I BISOGNI DEL CONTESTO</w:t>
            </w:r>
          </w:p>
          <w:p w:rsidR="00A32E31" w:rsidRDefault="00A32E31" w:rsidP="00B56394">
            <w:pPr>
              <w:spacing w:line="240" w:lineRule="auto"/>
              <w:jc w:val="both"/>
              <w:rPr>
                <w:rFonts w:ascii="Times New Roman" w:hAnsi="Times New Roman"/>
                <w:sz w:val="24"/>
                <w:szCs w:val="24"/>
              </w:rPr>
            </w:pPr>
            <w:r>
              <w:rPr>
                <w:rFonts w:ascii="Times New Roman" w:hAnsi="Times New Roman"/>
                <w:sz w:val="24"/>
                <w:szCs w:val="24"/>
              </w:rPr>
              <w:t>Gli alunni, a seguito dell'esperienza in ASL:</w:t>
            </w:r>
          </w:p>
          <w:p w:rsidR="00A32E31" w:rsidRDefault="00A32E31" w:rsidP="00B56394">
            <w:pPr>
              <w:numPr>
                <w:ilvl w:val="0"/>
                <w:numId w:val="5"/>
              </w:numPr>
              <w:spacing w:line="240" w:lineRule="auto"/>
              <w:jc w:val="both"/>
              <w:rPr>
                <w:rFonts w:ascii="Times New Roman" w:hAnsi="Times New Roman"/>
                <w:sz w:val="24"/>
                <w:szCs w:val="24"/>
              </w:rPr>
            </w:pPr>
            <w:r>
              <w:rPr>
                <w:rFonts w:ascii="Times New Roman" w:hAnsi="Times New Roman"/>
                <w:sz w:val="24"/>
                <w:szCs w:val="24"/>
              </w:rPr>
              <w:t>recuperano e consolidano gli apprendimenti acquisiti in un contesto formale;</w:t>
            </w:r>
          </w:p>
          <w:p w:rsidR="00A32E31" w:rsidRDefault="00A32E31" w:rsidP="00B56394">
            <w:pPr>
              <w:numPr>
                <w:ilvl w:val="0"/>
                <w:numId w:val="5"/>
              </w:numPr>
              <w:spacing w:line="240" w:lineRule="auto"/>
              <w:jc w:val="both"/>
              <w:rPr>
                <w:rFonts w:ascii="Times New Roman" w:hAnsi="Times New Roman"/>
                <w:sz w:val="24"/>
                <w:szCs w:val="24"/>
              </w:rPr>
            </w:pPr>
            <w:r>
              <w:rPr>
                <w:rFonts w:ascii="Times New Roman" w:hAnsi="Times New Roman"/>
                <w:sz w:val="24"/>
                <w:szCs w:val="24"/>
              </w:rPr>
              <w:t>trasferiscono gli stessi in attività difformi dal contesto- classe, rielaborandoli in forma nuova e sviluppando processi di ristrutturazione dei propri saperi e saper fare, nonché di soluzione di problemi;</w:t>
            </w:r>
          </w:p>
          <w:p w:rsidR="00A32E31" w:rsidRDefault="00A32E31" w:rsidP="00B56394">
            <w:pPr>
              <w:numPr>
                <w:ilvl w:val="0"/>
                <w:numId w:val="5"/>
              </w:numPr>
              <w:spacing w:line="240" w:lineRule="auto"/>
              <w:jc w:val="both"/>
              <w:rPr>
                <w:rFonts w:ascii="Times New Roman" w:hAnsi="Times New Roman"/>
                <w:sz w:val="24"/>
                <w:szCs w:val="24"/>
                <w:lang w:val="en-US"/>
              </w:rPr>
            </w:pPr>
            <w:r>
              <w:rPr>
                <w:rFonts w:ascii="Times New Roman" w:hAnsi="Times New Roman"/>
                <w:sz w:val="24"/>
                <w:szCs w:val="24"/>
                <w:lang w:val="en-US"/>
              </w:rPr>
              <w:t>acquisiscono  specifiche competenze ;</w:t>
            </w:r>
          </w:p>
          <w:p w:rsidR="00A32E31" w:rsidRDefault="00A32E31" w:rsidP="00B56394">
            <w:pPr>
              <w:numPr>
                <w:ilvl w:val="0"/>
                <w:numId w:val="5"/>
              </w:numPr>
              <w:spacing w:line="240" w:lineRule="auto"/>
              <w:jc w:val="both"/>
              <w:rPr>
                <w:rFonts w:ascii="Times New Roman" w:hAnsi="Times New Roman"/>
                <w:sz w:val="24"/>
                <w:szCs w:val="24"/>
              </w:rPr>
            </w:pPr>
            <w:r>
              <w:rPr>
                <w:rFonts w:ascii="Times New Roman" w:hAnsi="Times New Roman"/>
                <w:sz w:val="24"/>
                <w:szCs w:val="24"/>
              </w:rPr>
              <w:t>si aprono   a relazioni sociali e gerarchiche nuove;</w:t>
            </w:r>
          </w:p>
          <w:p w:rsidR="00A32E31" w:rsidRDefault="00A32E31" w:rsidP="00B56394">
            <w:pPr>
              <w:numPr>
                <w:ilvl w:val="0"/>
                <w:numId w:val="5"/>
              </w:numPr>
              <w:spacing w:line="240" w:lineRule="auto"/>
              <w:jc w:val="both"/>
              <w:rPr>
                <w:rFonts w:ascii="Times New Roman" w:hAnsi="Times New Roman"/>
                <w:sz w:val="24"/>
                <w:szCs w:val="24"/>
              </w:rPr>
            </w:pPr>
            <w:r>
              <w:rPr>
                <w:rFonts w:ascii="Times New Roman" w:hAnsi="Times New Roman"/>
                <w:sz w:val="24"/>
                <w:szCs w:val="24"/>
              </w:rPr>
              <w:t>si mettono alla prova sul piano emotivo, rapportandosi con una realtà completamente differente dal loro ambiente scolastico tradizionale.</w:t>
            </w:r>
          </w:p>
          <w:p w:rsidR="00A32E31" w:rsidRDefault="00A32E31" w:rsidP="00B56394">
            <w:pPr>
              <w:numPr>
                <w:ilvl w:val="0"/>
                <w:numId w:val="5"/>
              </w:numPr>
              <w:spacing w:line="240" w:lineRule="auto"/>
              <w:jc w:val="both"/>
              <w:rPr>
                <w:rFonts w:ascii="Times New Roman" w:hAnsi="Times New Roman"/>
                <w:sz w:val="24"/>
                <w:szCs w:val="24"/>
              </w:rPr>
            </w:pPr>
            <w:r>
              <w:rPr>
                <w:rFonts w:ascii="Times New Roman" w:hAnsi="Times New Roman"/>
                <w:sz w:val="24"/>
                <w:szCs w:val="24"/>
              </w:rPr>
              <w:t>verificano le loro motivazioni rispetto all’iter progettuale intrapreso.</w:t>
            </w:r>
          </w:p>
          <w:p w:rsidR="00DA7A2C" w:rsidRDefault="00DA7A2C" w:rsidP="00B56394">
            <w:pPr>
              <w:spacing w:line="240" w:lineRule="auto"/>
              <w:jc w:val="both"/>
              <w:rPr>
                <w:rFonts w:ascii="Times New Roman" w:hAnsi="Times New Roman"/>
                <w:sz w:val="24"/>
                <w:szCs w:val="24"/>
              </w:rPr>
            </w:pPr>
          </w:p>
        </w:tc>
      </w:tr>
      <w:tr w:rsidR="00DA7A2C">
        <w:tc>
          <w:tcPr>
            <w:tcW w:w="9778" w:type="dxa"/>
            <w:shd w:val="clear" w:color="auto" w:fill="auto"/>
          </w:tcPr>
          <w:p w:rsidR="00DA7A2C" w:rsidRDefault="00DA7A2C" w:rsidP="00B56394">
            <w:pPr>
              <w:spacing w:line="240" w:lineRule="auto"/>
              <w:jc w:val="both"/>
              <w:rPr>
                <w:rFonts w:ascii="Times New Roman" w:hAnsi="Times New Roman"/>
                <w:sz w:val="24"/>
                <w:szCs w:val="24"/>
              </w:rPr>
            </w:pPr>
          </w:p>
        </w:tc>
      </w:tr>
    </w:tbl>
    <w:p w:rsidR="00DA7A2C" w:rsidRDefault="00CA63A6" w:rsidP="00B56394">
      <w:pPr>
        <w:spacing w:line="240" w:lineRule="auto"/>
        <w:jc w:val="both"/>
        <w:rPr>
          <w:rFonts w:ascii="Times New Roman" w:hAnsi="Times New Roman"/>
          <w:b/>
          <w:sz w:val="24"/>
          <w:szCs w:val="24"/>
        </w:rPr>
      </w:pPr>
      <w:r>
        <w:rPr>
          <w:rFonts w:ascii="Times New Roman" w:hAnsi="Times New Roman"/>
          <w:sz w:val="24"/>
          <w:szCs w:val="24"/>
        </w:rPr>
        <w:t xml:space="preserve">7. </w:t>
      </w:r>
      <w:r>
        <w:rPr>
          <w:rFonts w:ascii="Times New Roman" w:hAnsi="Times New Roman"/>
          <w:b/>
          <w:sz w:val="24"/>
          <w:szCs w:val="24"/>
        </w:rPr>
        <w:t>AZIONI, FASI E ARTICOLAZIONI DELL'INTERVENTO PROGETTUALE</w:t>
      </w:r>
    </w:p>
    <w:tbl>
      <w:tblPr>
        <w:tblW w:w="0" w:type="auto"/>
        <w:tblLayout w:type="fixed"/>
        <w:tblLook w:val="0000"/>
      </w:tblPr>
      <w:tblGrid>
        <w:gridCol w:w="9778"/>
      </w:tblGrid>
      <w:tr w:rsidR="00DA7A2C">
        <w:tc>
          <w:tcPr>
            <w:tcW w:w="9778" w:type="dxa"/>
            <w:shd w:val="clear" w:color="auto" w:fill="auto"/>
          </w:tcPr>
          <w:p w:rsidR="001C559B" w:rsidRPr="001C559B" w:rsidRDefault="001C559B" w:rsidP="00B56394">
            <w:pPr>
              <w:pStyle w:val="Paragrafoelenco"/>
              <w:suppressAutoHyphens w:val="0"/>
              <w:spacing w:line="240" w:lineRule="auto"/>
              <w:ind w:left="0"/>
              <w:contextualSpacing/>
              <w:jc w:val="both"/>
              <w:rPr>
                <w:rFonts w:ascii="Times New Roman" w:hAnsi="Times New Roman"/>
                <w:sz w:val="24"/>
                <w:szCs w:val="24"/>
              </w:rPr>
            </w:pPr>
            <w:r w:rsidRPr="001C559B">
              <w:rPr>
                <w:rFonts w:ascii="Times New Roman" w:hAnsi="Times New Roman"/>
                <w:sz w:val="24"/>
                <w:szCs w:val="24"/>
              </w:rPr>
              <w:t>Il percorso di Alternanza scuola</w:t>
            </w:r>
            <w:r w:rsidR="00091448">
              <w:rPr>
                <w:rFonts w:ascii="Times New Roman" w:hAnsi="Times New Roman"/>
                <w:sz w:val="24"/>
                <w:szCs w:val="24"/>
              </w:rPr>
              <w:t>-</w:t>
            </w:r>
            <w:r w:rsidRPr="001C559B">
              <w:rPr>
                <w:rFonts w:ascii="Times New Roman" w:hAnsi="Times New Roman"/>
                <w:sz w:val="24"/>
                <w:szCs w:val="24"/>
              </w:rPr>
              <w:t>lavoro prevede</w:t>
            </w:r>
            <w:r w:rsidR="00091448">
              <w:rPr>
                <w:rFonts w:ascii="Times New Roman" w:hAnsi="Times New Roman"/>
                <w:sz w:val="24"/>
                <w:szCs w:val="24"/>
              </w:rPr>
              <w:t>, per quest’anno,</w:t>
            </w:r>
            <w:r w:rsidR="00B6027B">
              <w:rPr>
                <w:rFonts w:ascii="Times New Roman" w:hAnsi="Times New Roman"/>
                <w:sz w:val="24"/>
                <w:szCs w:val="24"/>
              </w:rPr>
              <w:t xml:space="preserve"> 8</w:t>
            </w:r>
            <w:r w:rsidRPr="001C559B">
              <w:rPr>
                <w:rFonts w:ascii="Times New Roman" w:hAnsi="Times New Roman"/>
                <w:sz w:val="24"/>
                <w:szCs w:val="24"/>
              </w:rPr>
              <w:t>0 ore così articolate:</w:t>
            </w:r>
          </w:p>
          <w:p w:rsidR="001C559B" w:rsidRPr="001C559B" w:rsidRDefault="00B6027B" w:rsidP="00B56394">
            <w:pPr>
              <w:pStyle w:val="Paragrafoelenco"/>
              <w:numPr>
                <w:ilvl w:val="0"/>
                <w:numId w:val="12"/>
              </w:numPr>
              <w:suppressAutoHyphens w:val="0"/>
              <w:spacing w:line="240" w:lineRule="auto"/>
              <w:contextualSpacing/>
              <w:jc w:val="both"/>
              <w:rPr>
                <w:rFonts w:ascii="Times New Roman" w:hAnsi="Times New Roman"/>
                <w:sz w:val="24"/>
                <w:szCs w:val="24"/>
              </w:rPr>
            </w:pPr>
            <w:r>
              <w:rPr>
                <w:rFonts w:ascii="Times New Roman" w:hAnsi="Times New Roman"/>
                <w:b/>
                <w:sz w:val="24"/>
                <w:szCs w:val="24"/>
              </w:rPr>
              <w:t xml:space="preserve">10 ore </w:t>
            </w:r>
            <w:r w:rsidR="001C559B" w:rsidRPr="005C2A77">
              <w:rPr>
                <w:rFonts w:ascii="Times New Roman" w:hAnsi="Times New Roman"/>
                <w:b/>
                <w:sz w:val="24"/>
                <w:szCs w:val="24"/>
              </w:rPr>
              <w:t>di stage</w:t>
            </w:r>
            <w:r w:rsidR="001C559B" w:rsidRPr="001C559B">
              <w:rPr>
                <w:rFonts w:ascii="Times New Roman" w:hAnsi="Times New Roman"/>
                <w:sz w:val="24"/>
                <w:szCs w:val="24"/>
              </w:rPr>
              <w:t xml:space="preserve"> in orario cur</w:t>
            </w:r>
            <w:r>
              <w:rPr>
                <w:rFonts w:ascii="Times New Roman" w:hAnsi="Times New Roman"/>
                <w:sz w:val="24"/>
                <w:szCs w:val="24"/>
              </w:rPr>
              <w:t>riculare (Accademia MedEATerranea</w:t>
            </w:r>
            <w:r w:rsidR="001C559B" w:rsidRPr="001C559B">
              <w:rPr>
                <w:rFonts w:ascii="Times New Roman" w:hAnsi="Times New Roman"/>
                <w:sz w:val="24"/>
                <w:szCs w:val="24"/>
              </w:rPr>
              <w:t>)</w:t>
            </w:r>
          </w:p>
          <w:p w:rsidR="00091448" w:rsidRPr="00091448" w:rsidRDefault="00B6027B" w:rsidP="00B56394">
            <w:pPr>
              <w:pStyle w:val="Paragrafoelenco"/>
              <w:numPr>
                <w:ilvl w:val="0"/>
                <w:numId w:val="12"/>
              </w:numPr>
              <w:suppressAutoHyphens w:val="0"/>
              <w:spacing w:line="240" w:lineRule="auto"/>
              <w:contextualSpacing/>
              <w:jc w:val="both"/>
              <w:rPr>
                <w:rFonts w:ascii="Times New Roman" w:hAnsi="Times New Roman"/>
                <w:sz w:val="24"/>
                <w:szCs w:val="24"/>
              </w:rPr>
            </w:pPr>
            <w:r>
              <w:rPr>
                <w:rFonts w:ascii="Times New Roman" w:hAnsi="Times New Roman"/>
                <w:b/>
                <w:sz w:val="24"/>
                <w:szCs w:val="24"/>
              </w:rPr>
              <w:t>45</w:t>
            </w:r>
            <w:r w:rsidR="001C559B" w:rsidRPr="005C2A77">
              <w:rPr>
                <w:rFonts w:ascii="Times New Roman" w:hAnsi="Times New Roman"/>
                <w:b/>
                <w:sz w:val="24"/>
                <w:szCs w:val="24"/>
              </w:rPr>
              <w:t xml:space="preserve"> ore di attività curriculari</w:t>
            </w:r>
            <w:r w:rsidR="001C559B" w:rsidRPr="001C559B">
              <w:rPr>
                <w:rFonts w:ascii="Times New Roman" w:hAnsi="Times New Roman"/>
                <w:sz w:val="24"/>
                <w:szCs w:val="24"/>
              </w:rPr>
              <w:t xml:space="preserve"> (</w:t>
            </w:r>
            <w:r w:rsidR="00091448">
              <w:rPr>
                <w:rFonts w:ascii="Times New Roman" w:hAnsi="Times New Roman" w:cs="Times New Roman"/>
                <w:sz w:val="24"/>
                <w:szCs w:val="24"/>
              </w:rPr>
              <w:t>10</w:t>
            </w:r>
            <w:r w:rsidR="006C30E4">
              <w:rPr>
                <w:rFonts w:ascii="Times New Roman" w:hAnsi="Times New Roman" w:cs="Times New Roman"/>
                <w:sz w:val="24"/>
                <w:szCs w:val="24"/>
              </w:rPr>
              <w:t xml:space="preserve"> ore </w:t>
            </w:r>
            <w:r>
              <w:rPr>
                <w:rFonts w:ascii="Times New Roman" w:hAnsi="Times New Roman" w:cs="Times New Roman"/>
                <w:sz w:val="24"/>
                <w:szCs w:val="24"/>
              </w:rPr>
              <w:t>di Diritto ed economia</w:t>
            </w:r>
            <w:r w:rsidR="006C30E4" w:rsidRPr="00EB2CC4">
              <w:rPr>
                <w:rFonts w:ascii="Times New Roman" w:hAnsi="Times New Roman" w:cs="Times New Roman"/>
                <w:sz w:val="24"/>
                <w:szCs w:val="24"/>
              </w:rPr>
              <w:t xml:space="preserve">, </w:t>
            </w:r>
            <w:r>
              <w:rPr>
                <w:rFonts w:ascii="Times New Roman" w:hAnsi="Times New Roman" w:cs="Times New Roman"/>
                <w:sz w:val="24"/>
                <w:szCs w:val="24"/>
              </w:rPr>
              <w:t>20</w:t>
            </w:r>
            <w:r w:rsidR="006C30E4">
              <w:rPr>
                <w:rFonts w:ascii="Times New Roman" w:hAnsi="Times New Roman" w:cs="Times New Roman"/>
                <w:sz w:val="24"/>
                <w:szCs w:val="24"/>
              </w:rPr>
              <w:t xml:space="preserve"> ore</w:t>
            </w:r>
            <w:r>
              <w:rPr>
                <w:rFonts w:ascii="Times New Roman" w:hAnsi="Times New Roman" w:cs="Times New Roman"/>
                <w:sz w:val="24"/>
                <w:szCs w:val="24"/>
              </w:rPr>
              <w:t xml:space="preserve"> di Scienze naturali , 10 ore di Informatica </w:t>
            </w:r>
            <w:r w:rsidR="005C2A77">
              <w:rPr>
                <w:rFonts w:ascii="Times New Roman" w:hAnsi="Times New Roman" w:cs="Times New Roman"/>
                <w:sz w:val="24"/>
                <w:szCs w:val="24"/>
              </w:rPr>
              <w:t>, 3 ore di verifica del percorso</w:t>
            </w:r>
            <w:r>
              <w:rPr>
                <w:rFonts w:ascii="Times New Roman" w:hAnsi="Times New Roman" w:cs="Times New Roman"/>
                <w:sz w:val="24"/>
                <w:szCs w:val="24"/>
              </w:rPr>
              <w:t>, 2 ore di disseminazione</w:t>
            </w:r>
            <w:r w:rsidR="005C2A77">
              <w:rPr>
                <w:rFonts w:ascii="Times New Roman" w:hAnsi="Times New Roman" w:cs="Times New Roman"/>
                <w:sz w:val="24"/>
                <w:szCs w:val="24"/>
              </w:rPr>
              <w:t>).</w:t>
            </w:r>
          </w:p>
          <w:p w:rsidR="00DA7A2C" w:rsidRPr="001C559B" w:rsidRDefault="00B6027B" w:rsidP="00B56394">
            <w:pPr>
              <w:pStyle w:val="Paragrafoelenco"/>
              <w:numPr>
                <w:ilvl w:val="0"/>
                <w:numId w:val="12"/>
              </w:numPr>
              <w:suppressAutoHyphens w:val="0"/>
              <w:spacing w:line="240" w:lineRule="auto"/>
              <w:contextualSpacing/>
              <w:jc w:val="both"/>
              <w:rPr>
                <w:rFonts w:ascii="Times New Roman" w:hAnsi="Times New Roman"/>
                <w:sz w:val="24"/>
                <w:szCs w:val="24"/>
              </w:rPr>
            </w:pPr>
            <w:r>
              <w:rPr>
                <w:rFonts w:ascii="Times New Roman" w:hAnsi="Times New Roman"/>
                <w:b/>
                <w:sz w:val="24"/>
                <w:szCs w:val="24"/>
              </w:rPr>
              <w:t>25</w:t>
            </w:r>
            <w:r w:rsidR="001C559B" w:rsidRPr="005C2A77">
              <w:rPr>
                <w:rFonts w:ascii="Times New Roman" w:hAnsi="Times New Roman"/>
                <w:b/>
                <w:sz w:val="24"/>
                <w:szCs w:val="24"/>
              </w:rPr>
              <w:t xml:space="preserve"> ore di attività extracurriculare</w:t>
            </w:r>
            <w:r w:rsidR="005C2A77">
              <w:rPr>
                <w:rFonts w:ascii="Times New Roman" w:hAnsi="Times New Roman"/>
                <w:sz w:val="24"/>
                <w:szCs w:val="24"/>
              </w:rPr>
              <w:t xml:space="preserve">per approfondimenti e realizzazione dei prodotti </w:t>
            </w:r>
            <w:r w:rsidR="001C559B" w:rsidRPr="001C559B">
              <w:rPr>
                <w:rFonts w:ascii="Times New Roman" w:hAnsi="Times New Roman"/>
                <w:sz w:val="24"/>
                <w:szCs w:val="24"/>
              </w:rPr>
              <w:t>(</w:t>
            </w:r>
            <w:r>
              <w:rPr>
                <w:rFonts w:ascii="Times New Roman" w:hAnsi="Times New Roman"/>
                <w:sz w:val="24"/>
                <w:szCs w:val="24"/>
              </w:rPr>
              <w:t xml:space="preserve"> 3 ore di pubblicizzazione; 12 ore Formazione RSPP; 10 ore Laboratorio scientifico per la </w:t>
            </w:r>
            <w:r>
              <w:rPr>
                <w:rFonts w:ascii="Times New Roman" w:hAnsi="Times New Roman"/>
                <w:sz w:val="24"/>
                <w:szCs w:val="24"/>
              </w:rPr>
              <w:lastRenderedPageBreak/>
              <w:t>costruzione di esperimenti da destinare alla vendita</w:t>
            </w:r>
            <w:r w:rsidR="005C2A77">
              <w:rPr>
                <w:rFonts w:ascii="Times New Roman" w:hAnsi="Times New Roman"/>
                <w:sz w:val="24"/>
                <w:szCs w:val="24"/>
              </w:rPr>
              <w:t>)</w:t>
            </w:r>
          </w:p>
        </w:tc>
      </w:tr>
    </w:tbl>
    <w:p w:rsidR="00C27B84" w:rsidRDefault="00C27B84" w:rsidP="00B56394">
      <w:pPr>
        <w:spacing w:line="240" w:lineRule="auto"/>
        <w:jc w:val="both"/>
        <w:rPr>
          <w:rFonts w:ascii="Times New Roman" w:hAnsi="Times New Roman"/>
          <w:sz w:val="24"/>
          <w:szCs w:val="24"/>
        </w:rPr>
      </w:pPr>
    </w:p>
    <w:tbl>
      <w:tblPr>
        <w:tblW w:w="9778" w:type="dxa"/>
        <w:tblInd w:w="-108" w:type="dxa"/>
        <w:tblLayout w:type="fixed"/>
        <w:tblCellMar>
          <w:left w:w="0" w:type="dxa"/>
          <w:right w:w="0" w:type="dxa"/>
        </w:tblCellMar>
        <w:tblLook w:val="0000"/>
      </w:tblPr>
      <w:tblGrid>
        <w:gridCol w:w="9474"/>
        <w:gridCol w:w="304"/>
      </w:tblGrid>
      <w:tr w:rsidR="00DA7A2C" w:rsidTr="00350B28">
        <w:trPr>
          <w:trHeight w:val="3467"/>
        </w:trPr>
        <w:tc>
          <w:tcPr>
            <w:tcW w:w="9474" w:type="dxa"/>
            <w:shd w:val="clear" w:color="auto" w:fill="auto"/>
          </w:tcPr>
          <w:p w:rsidR="00350B28" w:rsidRPr="00350B28" w:rsidRDefault="00CA63A6" w:rsidP="00350B28">
            <w:pPr>
              <w:pStyle w:val="Paragrafoelenco"/>
              <w:numPr>
                <w:ilvl w:val="0"/>
                <w:numId w:val="4"/>
              </w:numPr>
              <w:spacing w:line="240" w:lineRule="auto"/>
              <w:jc w:val="both"/>
              <w:rPr>
                <w:rFonts w:ascii="Times New Roman" w:hAnsi="Times New Roman"/>
                <w:b/>
                <w:sz w:val="24"/>
                <w:szCs w:val="24"/>
              </w:rPr>
            </w:pPr>
            <w:r w:rsidRPr="00350B28">
              <w:rPr>
                <w:rFonts w:ascii="Times New Roman" w:hAnsi="Times New Roman"/>
                <w:b/>
                <w:sz w:val="24"/>
                <w:szCs w:val="24"/>
              </w:rPr>
              <w:t>ATTIVITA’ LABORATORIALI</w:t>
            </w:r>
          </w:p>
          <w:p w:rsidR="00DA7A2C" w:rsidRPr="00350B28" w:rsidRDefault="00CA63A6" w:rsidP="00350B28">
            <w:pPr>
              <w:spacing w:line="240" w:lineRule="auto"/>
              <w:jc w:val="both"/>
              <w:rPr>
                <w:rFonts w:ascii="Times New Roman" w:hAnsi="Times New Roman"/>
                <w:sz w:val="24"/>
                <w:szCs w:val="24"/>
              </w:rPr>
            </w:pPr>
            <w:r w:rsidRPr="00350B28">
              <w:rPr>
                <w:rFonts w:ascii="Times New Roman" w:hAnsi="Times New Roman"/>
                <w:sz w:val="24"/>
                <w:szCs w:val="24"/>
              </w:rPr>
              <w:t>Le varie fasi possono prevedere diverse modalità di lavoro: individuale, di gruppo, di classe. Gli studenti   per lavorare utilizzeranno strumenti informatici quali computer, tablet, web e software open source affiancati da supporti bibliografici, schede di rilevazione e strumenti di scrittura / disegno. L’</w:t>
            </w:r>
            <w:r w:rsidR="00F144EB" w:rsidRPr="00350B28">
              <w:rPr>
                <w:rFonts w:ascii="Times New Roman" w:hAnsi="Times New Roman"/>
                <w:sz w:val="24"/>
                <w:szCs w:val="24"/>
              </w:rPr>
              <w:t>Ente Accademia MedEATerranea</w:t>
            </w:r>
            <w:r w:rsidRPr="00350B28">
              <w:rPr>
                <w:rFonts w:ascii="Times New Roman" w:hAnsi="Times New Roman"/>
                <w:sz w:val="24"/>
                <w:szCs w:val="24"/>
              </w:rPr>
              <w:t xml:space="preserve"> destina un reparto all’interno della struttura in cui gli studenti possono lavorare in piena autonomia</w:t>
            </w:r>
            <w:r w:rsidR="00F144EB" w:rsidRPr="00350B28">
              <w:rPr>
                <w:rFonts w:ascii="Times New Roman" w:hAnsi="Times New Roman"/>
                <w:sz w:val="24"/>
                <w:szCs w:val="24"/>
              </w:rPr>
              <w:t xml:space="preserve"> sperimentando loro stessi “ricette scientifiche”</w:t>
            </w:r>
            <w:r w:rsidR="00762724" w:rsidRPr="00350B28">
              <w:rPr>
                <w:rFonts w:ascii="Times New Roman" w:hAnsi="Times New Roman"/>
                <w:sz w:val="24"/>
                <w:szCs w:val="24"/>
              </w:rPr>
              <w:t>, costruite attraverso la raccolta di dati fatta attraverso la lettura e la spiegazione, da parte dei ricercatori</w:t>
            </w:r>
            <w:r w:rsidRPr="00350B28">
              <w:rPr>
                <w:rFonts w:ascii="Times New Roman" w:hAnsi="Times New Roman"/>
                <w:sz w:val="24"/>
                <w:szCs w:val="24"/>
              </w:rPr>
              <w:t xml:space="preserve">. </w:t>
            </w:r>
            <w:r w:rsidR="00F144EB" w:rsidRPr="00350B28">
              <w:rPr>
                <w:rFonts w:ascii="Times New Roman" w:hAnsi="Times New Roman"/>
                <w:sz w:val="24"/>
                <w:szCs w:val="24"/>
              </w:rPr>
              <w:t>Le ultime fasi, che prevedono la raccolta delle esperienze nel sito, possono essere sviluppate</w:t>
            </w:r>
            <w:r w:rsidRPr="00350B28">
              <w:rPr>
                <w:rFonts w:ascii="Times New Roman" w:hAnsi="Times New Roman"/>
                <w:sz w:val="24"/>
                <w:szCs w:val="24"/>
              </w:rPr>
              <w:t xml:space="preserve"> nei laboratori di informatica dell’Istituto. Gli alunni lavoreranno </w:t>
            </w:r>
            <w:r w:rsidR="00C27B84" w:rsidRPr="00350B28">
              <w:rPr>
                <w:rFonts w:ascii="Times New Roman" w:hAnsi="Times New Roman"/>
                <w:sz w:val="24"/>
                <w:szCs w:val="24"/>
              </w:rPr>
              <w:t xml:space="preserve">utilizzando tutto il materiale raccolto </w:t>
            </w:r>
            <w:r w:rsidR="00F144EB" w:rsidRPr="00350B28">
              <w:rPr>
                <w:rFonts w:ascii="Times New Roman" w:hAnsi="Times New Roman"/>
                <w:sz w:val="24"/>
                <w:szCs w:val="24"/>
              </w:rPr>
              <w:t xml:space="preserve">nel corso delle esperienze </w:t>
            </w:r>
            <w:r w:rsidR="00C27B84" w:rsidRPr="00350B28">
              <w:rPr>
                <w:rFonts w:ascii="Times New Roman" w:hAnsi="Times New Roman"/>
                <w:sz w:val="24"/>
                <w:szCs w:val="24"/>
              </w:rPr>
              <w:t xml:space="preserve">al fine di produrre </w:t>
            </w:r>
            <w:r w:rsidR="00F144EB" w:rsidRPr="00350B28">
              <w:rPr>
                <w:rFonts w:ascii="Times New Roman" w:hAnsi="Times New Roman"/>
                <w:sz w:val="24"/>
                <w:szCs w:val="24"/>
              </w:rPr>
              <w:t xml:space="preserve">ricette della salute fondate sul modello dietetico della Dieta mediterranea. </w:t>
            </w:r>
            <w:r w:rsidRPr="00350B28">
              <w:rPr>
                <w:rFonts w:ascii="Times New Roman" w:hAnsi="Times New Roman"/>
                <w:sz w:val="24"/>
                <w:szCs w:val="24"/>
              </w:rPr>
              <w:t>Al termine d</w:t>
            </w:r>
            <w:r w:rsidR="000A63E4" w:rsidRPr="00350B28">
              <w:rPr>
                <w:rFonts w:ascii="Times New Roman" w:hAnsi="Times New Roman"/>
                <w:sz w:val="24"/>
                <w:szCs w:val="24"/>
              </w:rPr>
              <w:t>i esso</w:t>
            </w:r>
            <w:r w:rsidRPr="00350B28">
              <w:rPr>
                <w:rFonts w:ascii="Times New Roman" w:hAnsi="Times New Roman"/>
                <w:sz w:val="24"/>
                <w:szCs w:val="24"/>
              </w:rPr>
              <w:t xml:space="preserve">, come </w:t>
            </w:r>
            <w:r w:rsidR="000A63E4" w:rsidRPr="00350B28">
              <w:rPr>
                <w:rFonts w:ascii="Times New Roman" w:hAnsi="Times New Roman"/>
                <w:sz w:val="24"/>
                <w:szCs w:val="24"/>
              </w:rPr>
              <w:t>prodotto</w:t>
            </w:r>
            <w:r w:rsidRPr="00350B28">
              <w:rPr>
                <w:rFonts w:ascii="Times New Roman" w:hAnsi="Times New Roman"/>
                <w:sz w:val="24"/>
                <w:szCs w:val="24"/>
              </w:rPr>
              <w:t xml:space="preserve"> conclusivo</w:t>
            </w:r>
            <w:r w:rsidR="000A63E4" w:rsidRPr="00350B28">
              <w:rPr>
                <w:rFonts w:ascii="Times New Roman" w:hAnsi="Times New Roman"/>
                <w:sz w:val="24"/>
                <w:szCs w:val="24"/>
              </w:rPr>
              <w:t xml:space="preserve"> di ogni classe, sarà sviluppato:</w:t>
            </w:r>
          </w:p>
          <w:p w:rsidR="00F144EB" w:rsidRPr="00F144EB" w:rsidRDefault="00AC6925" w:rsidP="00B56394">
            <w:pPr>
              <w:spacing w:line="240" w:lineRule="auto"/>
              <w:jc w:val="both"/>
              <w:rPr>
                <w:rFonts w:ascii="Times New Roman" w:hAnsi="Times New Roman" w:cs="Times New Roman"/>
                <w:sz w:val="24"/>
                <w:szCs w:val="24"/>
              </w:rPr>
            </w:pPr>
            <w:r w:rsidRPr="00F144EB">
              <w:rPr>
                <w:rFonts w:ascii="Times New Roman" w:hAnsi="Times New Roman" w:cs="Times New Roman"/>
                <w:sz w:val="24"/>
                <w:szCs w:val="24"/>
              </w:rPr>
              <w:t>1</w:t>
            </w:r>
            <w:r w:rsidR="00F144EB" w:rsidRPr="00F144EB">
              <w:rPr>
                <w:rFonts w:ascii="Times New Roman" w:hAnsi="Times New Roman" w:cs="Times New Roman"/>
                <w:sz w:val="24"/>
                <w:szCs w:val="24"/>
              </w:rPr>
              <w:t>° gruppo:  3</w:t>
            </w:r>
            <w:r w:rsidR="00853CE0">
              <w:rPr>
                <w:rFonts w:ascii="Times New Roman" w:hAnsi="Times New Roman" w:cs="Times New Roman"/>
                <w:sz w:val="24"/>
                <w:szCs w:val="24"/>
              </w:rPr>
              <w:t>G (23</w:t>
            </w:r>
            <w:r w:rsidRPr="00F144EB">
              <w:rPr>
                <w:rFonts w:ascii="Times New Roman" w:hAnsi="Times New Roman" w:cs="Times New Roman"/>
                <w:sz w:val="24"/>
                <w:szCs w:val="24"/>
              </w:rPr>
              <w:t xml:space="preserve">alunni)          </w:t>
            </w:r>
            <w:r w:rsidR="00334331" w:rsidRPr="00F144EB">
              <w:rPr>
                <w:rFonts w:ascii="Times New Roman" w:hAnsi="Times New Roman" w:cs="Times New Roman"/>
                <w:sz w:val="24"/>
                <w:szCs w:val="24"/>
              </w:rPr>
              <w:t>Tutor: Brancaccio G</w:t>
            </w:r>
            <w:r w:rsidRPr="00F144EB">
              <w:rPr>
                <w:rFonts w:ascii="Times New Roman" w:hAnsi="Times New Roman" w:cs="Times New Roman"/>
                <w:sz w:val="24"/>
                <w:szCs w:val="24"/>
              </w:rPr>
              <w:t xml:space="preserve">.   </w:t>
            </w:r>
          </w:p>
          <w:p w:rsidR="00AC6925" w:rsidRPr="00F144EB" w:rsidRDefault="00F144EB" w:rsidP="00B56394">
            <w:pPr>
              <w:spacing w:line="240" w:lineRule="auto"/>
              <w:jc w:val="both"/>
              <w:rPr>
                <w:rFonts w:ascii="Times New Roman" w:hAnsi="Times New Roman" w:cs="Times New Roman"/>
                <w:sz w:val="24"/>
                <w:szCs w:val="24"/>
              </w:rPr>
            </w:pPr>
            <w:r w:rsidRPr="00F144EB">
              <w:rPr>
                <w:rFonts w:ascii="Times New Roman" w:hAnsi="Times New Roman" w:cs="Times New Roman"/>
                <w:sz w:val="24"/>
                <w:szCs w:val="24"/>
              </w:rPr>
              <w:t>3H</w:t>
            </w:r>
            <w:r w:rsidR="00853CE0">
              <w:rPr>
                <w:rFonts w:ascii="Times New Roman" w:hAnsi="Times New Roman" w:cs="Times New Roman"/>
                <w:sz w:val="24"/>
                <w:szCs w:val="24"/>
              </w:rPr>
              <w:t xml:space="preserve"> (23</w:t>
            </w:r>
            <w:r w:rsidR="00AC6925" w:rsidRPr="00F144EB">
              <w:rPr>
                <w:rFonts w:ascii="Times New Roman" w:hAnsi="Times New Roman" w:cs="Times New Roman"/>
                <w:sz w:val="24"/>
                <w:szCs w:val="24"/>
              </w:rPr>
              <w:t xml:space="preserve"> alunni)</w:t>
            </w:r>
            <w:r w:rsidRPr="00F144EB">
              <w:rPr>
                <w:rFonts w:ascii="Times New Roman" w:hAnsi="Times New Roman" w:cs="Times New Roman"/>
                <w:sz w:val="24"/>
                <w:szCs w:val="24"/>
              </w:rPr>
              <w:t>Occhipinti G</w:t>
            </w:r>
            <w:r w:rsidR="00AC6925" w:rsidRPr="00F144EB">
              <w:rPr>
                <w:rFonts w:ascii="Times New Roman" w:hAnsi="Times New Roman" w:cs="Times New Roman"/>
                <w:sz w:val="24"/>
                <w:szCs w:val="24"/>
              </w:rPr>
              <w:t>.</w:t>
            </w:r>
          </w:p>
          <w:p w:rsidR="00F144EB" w:rsidRPr="009D0218" w:rsidRDefault="00F144EB" w:rsidP="00F144EB">
            <w:pPr>
              <w:spacing w:line="240" w:lineRule="auto"/>
              <w:jc w:val="both"/>
              <w:rPr>
                <w:sz w:val="24"/>
                <w:szCs w:val="24"/>
              </w:rPr>
            </w:pPr>
            <w:r>
              <w:rPr>
                <w:b/>
                <w:sz w:val="24"/>
                <w:szCs w:val="24"/>
              </w:rPr>
              <w:t>Ricette che sfruttano le proprietà antitumorali del Pomodoro Corbarino</w:t>
            </w:r>
          </w:p>
          <w:p w:rsidR="00F144EB" w:rsidRDefault="00F144EB" w:rsidP="00B56394">
            <w:pPr>
              <w:spacing w:line="240" w:lineRule="auto"/>
              <w:jc w:val="both"/>
              <w:rPr>
                <w:sz w:val="24"/>
                <w:szCs w:val="24"/>
              </w:rPr>
            </w:pPr>
          </w:p>
          <w:p w:rsidR="00AC6925" w:rsidRPr="00853CE0" w:rsidRDefault="00F144EB" w:rsidP="00B56394">
            <w:pPr>
              <w:spacing w:line="240" w:lineRule="auto"/>
              <w:jc w:val="both"/>
              <w:rPr>
                <w:rFonts w:ascii="Times New Roman" w:hAnsi="Times New Roman" w:cs="Times New Roman"/>
                <w:sz w:val="24"/>
                <w:szCs w:val="24"/>
              </w:rPr>
            </w:pPr>
            <w:r w:rsidRPr="00853CE0">
              <w:rPr>
                <w:rFonts w:ascii="Times New Roman" w:hAnsi="Times New Roman" w:cs="Times New Roman"/>
                <w:sz w:val="24"/>
                <w:szCs w:val="24"/>
              </w:rPr>
              <w:t>2° gruppo:  3I</w:t>
            </w:r>
            <w:r w:rsidR="00AC6925" w:rsidRPr="00853CE0">
              <w:rPr>
                <w:rFonts w:ascii="Times New Roman" w:hAnsi="Times New Roman" w:cs="Times New Roman"/>
                <w:sz w:val="24"/>
                <w:szCs w:val="24"/>
              </w:rPr>
              <w:t xml:space="preserve"> (18 alunni)          </w:t>
            </w:r>
            <w:r w:rsidR="00853CE0">
              <w:rPr>
                <w:rFonts w:ascii="Times New Roman" w:hAnsi="Times New Roman" w:cs="Times New Roman"/>
                <w:sz w:val="24"/>
                <w:szCs w:val="24"/>
              </w:rPr>
              <w:t>Tutor: Grillo A</w:t>
            </w:r>
            <w:r w:rsidR="00AC6925" w:rsidRPr="00853CE0">
              <w:rPr>
                <w:rFonts w:ascii="Times New Roman" w:hAnsi="Times New Roman" w:cs="Times New Roman"/>
                <w:sz w:val="24"/>
                <w:szCs w:val="24"/>
              </w:rPr>
              <w:t xml:space="preserve">.                 </w:t>
            </w:r>
          </w:p>
          <w:p w:rsidR="00AC6925" w:rsidRPr="00853CE0" w:rsidRDefault="00F144EB" w:rsidP="00B56394">
            <w:pPr>
              <w:spacing w:line="240" w:lineRule="auto"/>
              <w:jc w:val="both"/>
              <w:rPr>
                <w:rFonts w:ascii="Times New Roman" w:hAnsi="Times New Roman" w:cs="Times New Roman"/>
                <w:sz w:val="24"/>
                <w:szCs w:val="24"/>
              </w:rPr>
            </w:pPr>
            <w:r w:rsidRPr="00853CE0">
              <w:rPr>
                <w:rFonts w:ascii="Times New Roman" w:hAnsi="Times New Roman" w:cs="Times New Roman"/>
                <w:sz w:val="24"/>
                <w:szCs w:val="24"/>
              </w:rPr>
              <w:t>3M</w:t>
            </w:r>
            <w:r w:rsidR="00853CE0">
              <w:rPr>
                <w:rFonts w:ascii="Times New Roman" w:hAnsi="Times New Roman" w:cs="Times New Roman"/>
                <w:sz w:val="24"/>
                <w:szCs w:val="24"/>
              </w:rPr>
              <w:t xml:space="preserve"> (23</w:t>
            </w:r>
            <w:r w:rsidR="00AC6925" w:rsidRPr="00853CE0">
              <w:rPr>
                <w:rFonts w:ascii="Times New Roman" w:hAnsi="Times New Roman" w:cs="Times New Roman"/>
                <w:sz w:val="24"/>
                <w:szCs w:val="24"/>
              </w:rPr>
              <w:t xml:space="preserve"> alunni)                     </w:t>
            </w:r>
            <w:r w:rsidR="00853CE0">
              <w:rPr>
                <w:rFonts w:ascii="Times New Roman" w:hAnsi="Times New Roman" w:cs="Times New Roman"/>
                <w:sz w:val="24"/>
                <w:szCs w:val="24"/>
              </w:rPr>
              <w:t>Golino C</w:t>
            </w:r>
            <w:r w:rsidR="00AC6925" w:rsidRPr="00853CE0">
              <w:rPr>
                <w:rFonts w:ascii="Times New Roman" w:hAnsi="Times New Roman" w:cs="Times New Roman"/>
                <w:sz w:val="24"/>
                <w:szCs w:val="24"/>
              </w:rPr>
              <w:t>.</w:t>
            </w:r>
          </w:p>
          <w:p w:rsidR="00F144EB" w:rsidRPr="009D0218" w:rsidRDefault="00F144EB" w:rsidP="00F144EB">
            <w:pPr>
              <w:spacing w:line="240" w:lineRule="auto"/>
              <w:jc w:val="both"/>
              <w:rPr>
                <w:sz w:val="24"/>
                <w:szCs w:val="24"/>
              </w:rPr>
            </w:pPr>
            <w:r>
              <w:rPr>
                <w:b/>
                <w:sz w:val="24"/>
                <w:szCs w:val="24"/>
              </w:rPr>
              <w:t>Ricette che sfruttano le proprietà antitumorali del Pomodoro San Marzano</w:t>
            </w:r>
          </w:p>
          <w:p w:rsidR="000A63E4" w:rsidRPr="000A63E4" w:rsidRDefault="000A63E4" w:rsidP="00B56394">
            <w:pPr>
              <w:spacing w:line="240" w:lineRule="auto"/>
              <w:jc w:val="both"/>
              <w:rPr>
                <w:rFonts w:ascii="Times New Roman" w:hAnsi="Times New Roman"/>
                <w:sz w:val="24"/>
                <w:szCs w:val="24"/>
              </w:rPr>
            </w:pPr>
          </w:p>
        </w:tc>
        <w:tc>
          <w:tcPr>
            <w:tcW w:w="304" w:type="dxa"/>
            <w:shd w:val="clear" w:color="auto" w:fill="auto"/>
          </w:tcPr>
          <w:p w:rsidR="00DA7A2C" w:rsidRDefault="00DA7A2C" w:rsidP="00B56394">
            <w:pPr>
              <w:snapToGrid w:val="0"/>
              <w:spacing w:line="240" w:lineRule="auto"/>
              <w:jc w:val="both"/>
              <w:rPr>
                <w:rFonts w:ascii="Times New Roman" w:hAnsi="Times New Roman"/>
                <w:sz w:val="24"/>
                <w:szCs w:val="24"/>
              </w:rPr>
            </w:pPr>
          </w:p>
        </w:tc>
      </w:tr>
      <w:tr w:rsidR="00DA7A2C" w:rsidTr="00350B28">
        <w:tblPrEx>
          <w:tblCellMar>
            <w:left w:w="108" w:type="dxa"/>
            <w:right w:w="108" w:type="dxa"/>
          </w:tblCellMar>
        </w:tblPrEx>
        <w:tc>
          <w:tcPr>
            <w:tcW w:w="9778" w:type="dxa"/>
            <w:gridSpan w:val="2"/>
            <w:shd w:val="clear" w:color="auto" w:fill="auto"/>
          </w:tcPr>
          <w:p w:rsidR="00DA7A2C" w:rsidRDefault="00DA7A2C" w:rsidP="00B56394">
            <w:pPr>
              <w:snapToGrid w:val="0"/>
              <w:spacing w:line="240" w:lineRule="auto"/>
              <w:jc w:val="both"/>
              <w:rPr>
                <w:rFonts w:ascii="Times New Roman" w:hAnsi="Times New Roman"/>
                <w:sz w:val="24"/>
                <w:szCs w:val="24"/>
              </w:rPr>
            </w:pPr>
          </w:p>
        </w:tc>
      </w:tr>
    </w:tbl>
    <w:p w:rsidR="009764F1" w:rsidRDefault="009764F1" w:rsidP="00B56394">
      <w:pPr>
        <w:spacing w:line="240" w:lineRule="auto"/>
        <w:jc w:val="both"/>
        <w:rPr>
          <w:rFonts w:ascii="Times New Roman" w:hAnsi="Times New Roman"/>
          <w:sz w:val="24"/>
          <w:szCs w:val="24"/>
        </w:rPr>
      </w:pPr>
    </w:p>
    <w:p w:rsidR="00DA7A2C" w:rsidRDefault="00E0799A" w:rsidP="00B56394">
      <w:pPr>
        <w:spacing w:line="240" w:lineRule="auto"/>
        <w:jc w:val="both"/>
        <w:rPr>
          <w:rFonts w:ascii="Times New Roman" w:hAnsi="Times New Roman"/>
          <w:b/>
          <w:sz w:val="24"/>
          <w:szCs w:val="24"/>
        </w:rPr>
      </w:pPr>
      <w:r>
        <w:rPr>
          <w:rFonts w:ascii="Times New Roman" w:hAnsi="Times New Roman"/>
          <w:sz w:val="24"/>
          <w:szCs w:val="24"/>
        </w:rPr>
        <w:t>9</w:t>
      </w:r>
      <w:r w:rsidR="00CA63A6">
        <w:rPr>
          <w:rFonts w:ascii="Times New Roman" w:hAnsi="Times New Roman"/>
          <w:b/>
          <w:sz w:val="24"/>
          <w:szCs w:val="24"/>
        </w:rPr>
        <w:t>. MONITORAGGIODEL PERCORSO FORMATIVO E DEL PROGETTO</w:t>
      </w:r>
    </w:p>
    <w:tbl>
      <w:tblPr>
        <w:tblW w:w="10173" w:type="dxa"/>
        <w:tblInd w:w="-108" w:type="dxa"/>
        <w:tblLayout w:type="fixed"/>
        <w:tblLook w:val="0000"/>
      </w:tblPr>
      <w:tblGrid>
        <w:gridCol w:w="108"/>
        <w:gridCol w:w="9778"/>
        <w:gridCol w:w="287"/>
      </w:tblGrid>
      <w:tr w:rsidR="00DA7A2C" w:rsidTr="00334331">
        <w:trPr>
          <w:gridBefore w:val="1"/>
          <w:gridAfter w:val="1"/>
          <w:wBefore w:w="108" w:type="dxa"/>
          <w:wAfter w:w="287" w:type="dxa"/>
        </w:trPr>
        <w:tc>
          <w:tcPr>
            <w:tcW w:w="9778" w:type="dxa"/>
            <w:shd w:val="clear" w:color="auto" w:fill="auto"/>
          </w:tcPr>
          <w:p w:rsidR="00DA7A2C" w:rsidRDefault="00CA63A6" w:rsidP="00B56394">
            <w:pPr>
              <w:pStyle w:val="Paragrafoelenco"/>
              <w:widowControl w:val="0"/>
              <w:numPr>
                <w:ilvl w:val="0"/>
                <w:numId w:val="3"/>
              </w:numPr>
              <w:snapToGrid w:val="0"/>
              <w:spacing w:after="0" w:line="240" w:lineRule="auto"/>
              <w:jc w:val="both"/>
              <w:rPr>
                <w:rFonts w:ascii="Times New Roman" w:hAnsi="Times New Roman"/>
                <w:sz w:val="24"/>
                <w:szCs w:val="24"/>
              </w:rPr>
            </w:pPr>
            <w:r>
              <w:rPr>
                <w:rFonts w:ascii="Times New Roman" w:hAnsi="Times New Roman"/>
                <w:sz w:val="24"/>
                <w:szCs w:val="24"/>
              </w:rPr>
              <w:t>Controllo dell’efficienza del progetto in termini di assiduità e della frequenza degli studenti</w:t>
            </w:r>
          </w:p>
          <w:p w:rsidR="00DA7A2C" w:rsidRDefault="00CA63A6" w:rsidP="00B56394">
            <w:pPr>
              <w:pStyle w:val="Paragrafoelenco"/>
              <w:widowControl w:val="0"/>
              <w:numPr>
                <w:ilvl w:val="0"/>
                <w:numId w:val="3"/>
              </w:numPr>
              <w:spacing w:after="0" w:line="240" w:lineRule="auto"/>
              <w:jc w:val="both"/>
              <w:rPr>
                <w:rFonts w:ascii="Times New Roman" w:hAnsi="Times New Roman"/>
                <w:sz w:val="24"/>
                <w:szCs w:val="24"/>
              </w:rPr>
            </w:pPr>
            <w:r>
              <w:rPr>
                <w:rFonts w:ascii="Times New Roman" w:hAnsi="Times New Roman"/>
                <w:sz w:val="24"/>
                <w:szCs w:val="24"/>
              </w:rPr>
              <w:t>Controllo dell’efficacia percepita del progetto: somministrazione di un questionario di soddisfazione sull’esperienza formativa in alternanza</w:t>
            </w:r>
            <w:r w:rsidR="00FC6201">
              <w:rPr>
                <w:rFonts w:ascii="Times New Roman" w:hAnsi="Times New Roman"/>
                <w:sz w:val="24"/>
                <w:szCs w:val="24"/>
              </w:rPr>
              <w:t xml:space="preserve"> da parte dello studente con la tabulazione dei risultati.</w:t>
            </w:r>
          </w:p>
          <w:p w:rsidR="0054019D" w:rsidRPr="00AC0889" w:rsidRDefault="0054019D" w:rsidP="00B56394">
            <w:pPr>
              <w:pStyle w:val="Paragrafoelenco"/>
              <w:widowControl w:val="0"/>
              <w:numPr>
                <w:ilvl w:val="0"/>
                <w:numId w:val="3"/>
              </w:numPr>
              <w:spacing w:after="0" w:line="240" w:lineRule="auto"/>
              <w:jc w:val="both"/>
              <w:rPr>
                <w:rFonts w:ascii="Times New Roman" w:hAnsi="Times New Roman"/>
                <w:sz w:val="24"/>
                <w:szCs w:val="24"/>
              </w:rPr>
            </w:pPr>
            <w:r w:rsidRPr="00AC0889">
              <w:rPr>
                <w:rFonts w:ascii="Times New Roman" w:hAnsi="Times New Roman"/>
                <w:sz w:val="24"/>
                <w:szCs w:val="24"/>
              </w:rPr>
              <w:t>Controllo degli esiti del progetto in termini di competenze acquisite dagli studenti</w:t>
            </w:r>
          </w:p>
          <w:p w:rsidR="00A32E31" w:rsidRPr="00AC0889" w:rsidRDefault="00A32E31" w:rsidP="00B56394">
            <w:pPr>
              <w:pStyle w:val="Paragrafoelenco"/>
              <w:widowControl w:val="0"/>
              <w:spacing w:after="0" w:line="240" w:lineRule="auto"/>
              <w:ind w:left="720"/>
              <w:jc w:val="both"/>
              <w:rPr>
                <w:rFonts w:ascii="Times New Roman" w:hAnsi="Times New Roman"/>
                <w:sz w:val="24"/>
                <w:szCs w:val="24"/>
              </w:rPr>
            </w:pPr>
          </w:p>
          <w:p w:rsidR="00FC6201" w:rsidRPr="00AC0889" w:rsidRDefault="00FC6201" w:rsidP="00B56394">
            <w:pPr>
              <w:pStyle w:val="Paragrafoelenco"/>
              <w:widowControl w:val="0"/>
              <w:spacing w:after="0" w:line="240" w:lineRule="auto"/>
              <w:ind w:left="360"/>
              <w:jc w:val="both"/>
              <w:rPr>
                <w:rFonts w:ascii="Times New Roman" w:hAnsi="Times New Roman"/>
                <w:sz w:val="24"/>
                <w:szCs w:val="24"/>
              </w:rPr>
            </w:pPr>
          </w:p>
          <w:p w:rsidR="0054019D" w:rsidRPr="00AC0889" w:rsidRDefault="0054019D" w:rsidP="00B56394">
            <w:pPr>
              <w:spacing w:line="240" w:lineRule="auto"/>
              <w:jc w:val="both"/>
              <w:rPr>
                <w:rFonts w:ascii="Times New Roman" w:hAnsi="Times New Roman"/>
                <w:sz w:val="24"/>
                <w:szCs w:val="24"/>
              </w:rPr>
            </w:pPr>
            <w:r w:rsidRPr="00AC0889">
              <w:rPr>
                <w:rFonts w:ascii="Times New Roman" w:hAnsi="Times New Roman"/>
                <w:sz w:val="24"/>
                <w:szCs w:val="24"/>
              </w:rPr>
              <w:t>10. VALUTAZIONE DEL PERCORSO FORMATIVO E DEL PROGETTO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8"/>
            </w:tblGrid>
            <w:tr w:rsidR="0054019D" w:rsidRPr="00663BF6" w:rsidTr="001D0EDC">
              <w:tc>
                <w:tcPr>
                  <w:tcW w:w="9778" w:type="dxa"/>
                  <w:tcBorders>
                    <w:top w:val="single" w:sz="4" w:space="0" w:color="000000"/>
                    <w:left w:val="single" w:sz="4" w:space="0" w:color="000000"/>
                    <w:bottom w:val="single" w:sz="4" w:space="0" w:color="000000"/>
                    <w:right w:val="single" w:sz="4" w:space="0" w:color="000000"/>
                  </w:tcBorders>
                  <w:hideMark/>
                </w:tcPr>
                <w:p w:rsidR="0054019D" w:rsidRPr="00AC0889" w:rsidRDefault="0054019D" w:rsidP="00B56394">
                  <w:pPr>
                    <w:spacing w:line="240" w:lineRule="auto"/>
                    <w:jc w:val="both"/>
                    <w:rPr>
                      <w:rFonts w:ascii="Times New Roman" w:hAnsi="Times New Roman"/>
                    </w:rPr>
                  </w:pPr>
                  <w:r w:rsidRPr="00AC0889">
                    <w:rPr>
                      <w:rFonts w:ascii="Times New Roman" w:hAnsi="Times New Roman"/>
                    </w:rPr>
                    <w:t>La valutazione dal punto di vista dell’osservatorio scolastico sarà realizzata:</w:t>
                  </w:r>
                </w:p>
                <w:p w:rsidR="0054019D" w:rsidRPr="00AC0889" w:rsidRDefault="0054019D" w:rsidP="00B56394">
                  <w:pPr>
                    <w:spacing w:line="240" w:lineRule="auto"/>
                    <w:jc w:val="both"/>
                    <w:rPr>
                      <w:rFonts w:ascii="Times New Roman" w:hAnsi="Times New Roman"/>
                    </w:rPr>
                  </w:pPr>
                  <w:r w:rsidRPr="00AC0889">
                    <w:rPr>
                      <w:rFonts w:ascii="Times New Roman" w:hAnsi="Times New Roman"/>
                    </w:rPr>
                    <w:t>IN INGRESSO: Finalizzato ad assicurare una idonea e soddisfacente conoscenza delle caratteristiche degli studenti partecipanti, prevede un colloquio dei gruppi mirati ad accertare le specifiche conoscenze di base a livello scolastico ma anche quelle acquisite attraverso la fase di orientamento in classe.</w:t>
                  </w:r>
                </w:p>
                <w:p w:rsidR="0054019D" w:rsidRPr="00AC0889" w:rsidRDefault="0054019D" w:rsidP="00B56394">
                  <w:pPr>
                    <w:spacing w:line="240" w:lineRule="auto"/>
                    <w:jc w:val="both"/>
                    <w:rPr>
                      <w:rFonts w:ascii="Times New Roman" w:hAnsi="Times New Roman"/>
                    </w:rPr>
                  </w:pPr>
                  <w:r w:rsidRPr="00AC0889">
                    <w:rPr>
                      <w:rFonts w:ascii="Times New Roman" w:hAnsi="Times New Roman"/>
                    </w:rPr>
                    <w:t>IN USCITA: verifica sommativa a conclusione della fase di orientamento attraverso delle schede, con l’obiettivo di verificare il gradimento dell’attività (contenuti, materiale didattico, organizzazione) e l’adeguatezza del tirocinio</w:t>
                  </w:r>
                </w:p>
                <w:p w:rsidR="0054019D" w:rsidRPr="00663BF6" w:rsidRDefault="0054019D" w:rsidP="00B56394">
                  <w:pPr>
                    <w:spacing w:line="240" w:lineRule="auto"/>
                    <w:jc w:val="both"/>
                    <w:rPr>
                      <w:rFonts w:ascii="Times New Roman" w:hAnsi="Times New Roman"/>
                    </w:rPr>
                  </w:pPr>
                  <w:r w:rsidRPr="00AC0889">
                    <w:rPr>
                      <w:rFonts w:ascii="Times New Roman" w:hAnsi="Times New Roman"/>
                    </w:rPr>
                    <w:lastRenderedPageBreak/>
                    <w:t>In merito alle modalità di dichiarazione delle competenze, sarà predisposta una scheda riassuntiva sulla base del percorso formativo e delle modalità di valutazione e si attesterà l’acquisizione di conoscenze e competenze da parte dell’allievo.</w:t>
                  </w:r>
                </w:p>
              </w:tc>
            </w:tr>
          </w:tbl>
          <w:p w:rsidR="0054019D" w:rsidRDefault="0054019D" w:rsidP="00B56394">
            <w:pPr>
              <w:pStyle w:val="Paragrafoelenco"/>
              <w:widowControl w:val="0"/>
              <w:spacing w:after="0" w:line="240" w:lineRule="auto"/>
              <w:ind w:left="360"/>
              <w:jc w:val="both"/>
              <w:rPr>
                <w:rFonts w:ascii="Times New Roman" w:hAnsi="Times New Roman"/>
                <w:sz w:val="24"/>
                <w:szCs w:val="24"/>
              </w:rPr>
            </w:pPr>
          </w:p>
          <w:p w:rsidR="00FC6201" w:rsidRDefault="00FC6201" w:rsidP="00B56394">
            <w:pPr>
              <w:pStyle w:val="Paragrafoelenco"/>
              <w:widowControl w:val="0"/>
              <w:spacing w:after="0" w:line="240" w:lineRule="auto"/>
              <w:ind w:left="360"/>
              <w:jc w:val="both"/>
              <w:rPr>
                <w:rFonts w:ascii="Times New Roman" w:hAnsi="Times New Roman"/>
                <w:sz w:val="24"/>
                <w:szCs w:val="24"/>
              </w:rPr>
            </w:pPr>
          </w:p>
          <w:p w:rsidR="00A32E31" w:rsidRDefault="0054019D" w:rsidP="00B56394">
            <w:pPr>
              <w:spacing w:line="240" w:lineRule="auto"/>
              <w:jc w:val="both"/>
              <w:rPr>
                <w:rFonts w:ascii="Times New Roman" w:hAnsi="Times New Roman"/>
                <w:sz w:val="24"/>
                <w:szCs w:val="24"/>
              </w:rPr>
            </w:pPr>
            <w:r>
              <w:rPr>
                <w:rFonts w:ascii="Times New Roman" w:hAnsi="Times New Roman"/>
                <w:sz w:val="24"/>
                <w:szCs w:val="24"/>
              </w:rPr>
              <w:t>11</w:t>
            </w:r>
            <w:r w:rsidR="00A32E31">
              <w:rPr>
                <w:rFonts w:ascii="Times New Roman" w:hAnsi="Times New Roman"/>
                <w:sz w:val="24"/>
                <w:szCs w:val="24"/>
              </w:rPr>
              <w:t xml:space="preserve">. </w:t>
            </w:r>
            <w:r w:rsidR="00A32E31">
              <w:rPr>
                <w:rFonts w:ascii="Times New Roman" w:hAnsi="Times New Roman"/>
                <w:b/>
                <w:sz w:val="24"/>
                <w:szCs w:val="24"/>
              </w:rPr>
              <w:t>MODALITA' CONGIUNTE DI ACCERTAMENTO DELLE COMPETENZE</w:t>
            </w:r>
            <w:r w:rsidR="00A32E31">
              <w:rPr>
                <w:rFonts w:ascii="Times New Roman" w:hAnsi="Times New Roman"/>
                <w:sz w:val="24"/>
                <w:szCs w:val="24"/>
              </w:rPr>
              <w:t xml:space="preserve"> ( Scuola - Struttura ospitante ) ( TUTOR struttura ospitante, TUTOR scolastico, STUDENTE, DOCENTI DISCIPLINE COINVOLTE, CONSIGLIO DI CLASSE )</w:t>
            </w:r>
          </w:p>
          <w:tbl>
            <w:tblPr>
              <w:tblW w:w="9778" w:type="dxa"/>
              <w:tblLayout w:type="fixed"/>
              <w:tblLook w:val="0000"/>
            </w:tblPr>
            <w:tblGrid>
              <w:gridCol w:w="9778"/>
            </w:tblGrid>
            <w:tr w:rsidR="00A32E31" w:rsidTr="00A32E31">
              <w:tc>
                <w:tcPr>
                  <w:tcW w:w="9778" w:type="dxa"/>
                  <w:shd w:val="clear" w:color="auto" w:fill="auto"/>
                </w:tcPr>
                <w:p w:rsidR="00A32E31" w:rsidRDefault="00A32E31" w:rsidP="00B56394">
                  <w:pPr>
                    <w:numPr>
                      <w:ilvl w:val="0"/>
                      <w:numId w:val="2"/>
                    </w:numPr>
                    <w:snapToGrid w:val="0"/>
                    <w:spacing w:line="240" w:lineRule="auto"/>
                    <w:jc w:val="both"/>
                    <w:rPr>
                      <w:rFonts w:ascii="Times New Roman" w:hAnsi="Times New Roman"/>
                      <w:sz w:val="24"/>
                      <w:szCs w:val="24"/>
                    </w:rPr>
                  </w:pPr>
                  <w:r>
                    <w:rPr>
                      <w:rFonts w:ascii="Times New Roman" w:hAnsi="Times New Roman"/>
                      <w:sz w:val="24"/>
                      <w:szCs w:val="24"/>
                    </w:rPr>
                    <w:t>Scheda di osservazione sulle competenze trasversali acquisite dallo studente (a carico del tutor interno)</w:t>
                  </w:r>
                </w:p>
                <w:p w:rsidR="00A32E31" w:rsidRDefault="00A32E31" w:rsidP="00B56394">
                  <w:pPr>
                    <w:numPr>
                      <w:ilvl w:val="0"/>
                      <w:numId w:val="2"/>
                    </w:numPr>
                    <w:spacing w:line="240" w:lineRule="auto"/>
                    <w:jc w:val="both"/>
                    <w:rPr>
                      <w:rFonts w:ascii="Times New Roman" w:hAnsi="Times New Roman"/>
                      <w:sz w:val="24"/>
                      <w:szCs w:val="24"/>
                    </w:rPr>
                  </w:pPr>
                  <w:r>
                    <w:rPr>
                      <w:rFonts w:ascii="Times New Roman" w:hAnsi="Times New Roman"/>
                      <w:sz w:val="24"/>
                      <w:szCs w:val="24"/>
                    </w:rPr>
                    <w:t>Scheda di valutazione sulle competenze specifiche acquisite dallo studente (a carico del tutor esterno)</w:t>
                  </w:r>
                </w:p>
                <w:p w:rsidR="00A32E31" w:rsidRDefault="00A32E31" w:rsidP="00B56394">
                  <w:pPr>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Valutazione della ricaduta sull’apprendimento delle discipline coinvolte (a carico dei docenti del Consiglio di Classe) </w:t>
                  </w:r>
                </w:p>
                <w:p w:rsidR="0054019D" w:rsidRPr="003B3A9F" w:rsidRDefault="0054019D" w:rsidP="00B56394">
                  <w:pPr>
                    <w:pStyle w:val="Paragrafoelenco"/>
                    <w:numPr>
                      <w:ilvl w:val="0"/>
                      <w:numId w:val="13"/>
                    </w:numPr>
                    <w:spacing w:line="240" w:lineRule="auto"/>
                    <w:jc w:val="both"/>
                    <w:rPr>
                      <w:rFonts w:ascii="Times New Roman" w:hAnsi="Times New Roman"/>
                      <w:sz w:val="18"/>
                      <w:szCs w:val="18"/>
                    </w:rPr>
                  </w:pPr>
                  <w:r w:rsidRPr="003B3A9F">
                    <w:rPr>
                      <w:rFonts w:ascii="Times New Roman" w:hAnsi="Times New Roman"/>
                      <w:b/>
                      <w:sz w:val="24"/>
                      <w:szCs w:val="24"/>
                    </w:rPr>
                    <w:t>MODALITA' DI CERTIFICAZIONE/ATTESTAZIONE DELLE COMPETENZE</w:t>
                  </w:r>
                  <w:r w:rsidRPr="003B3A9F">
                    <w:rPr>
                      <w:rFonts w:ascii="Times New Roman" w:hAnsi="Times New Roman"/>
                      <w:sz w:val="18"/>
                      <w:szCs w:val="18"/>
                    </w:rPr>
                    <w:t>(FORMALI, INFORMALI E NON FORMALI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8"/>
                  </w:tblGrid>
                  <w:tr w:rsidR="0054019D" w:rsidRPr="002D51A8" w:rsidTr="001D0EDC">
                    <w:tc>
                      <w:tcPr>
                        <w:tcW w:w="9778" w:type="dxa"/>
                        <w:tcBorders>
                          <w:top w:val="single" w:sz="4" w:space="0" w:color="000000"/>
                          <w:left w:val="single" w:sz="4" w:space="0" w:color="000000"/>
                          <w:bottom w:val="single" w:sz="4" w:space="0" w:color="000000"/>
                          <w:right w:val="single" w:sz="4" w:space="0" w:color="000000"/>
                        </w:tcBorders>
                        <w:hideMark/>
                      </w:tcPr>
                      <w:p w:rsidR="0054019D" w:rsidRPr="002D51A8" w:rsidRDefault="0054019D" w:rsidP="00B56394">
                        <w:pPr>
                          <w:pStyle w:val="Corpodeltesto"/>
                          <w:spacing w:before="1"/>
                          <w:ind w:left="113" w:right="109"/>
                          <w:jc w:val="both"/>
                          <w:rPr>
                            <w:rFonts w:cs="Times New Roman"/>
                            <w:sz w:val="22"/>
                            <w:szCs w:val="22"/>
                            <w:lang w:val="it-IT"/>
                          </w:rPr>
                        </w:pPr>
                        <w:r w:rsidRPr="002D51A8">
                          <w:rPr>
                            <w:rFonts w:cs="Times New Roman"/>
                            <w:sz w:val="22"/>
                            <w:szCs w:val="22"/>
                            <w:lang w:val="it-IT"/>
                          </w:rPr>
                          <w:t>Per la valutazione del grado di possesso della competenza, si fa comunemente riferimento ai “Livelli EQF” (European   Qualification   Frame-work), nei quali il livello di competenza è  espresso  in termini di responsabilità e autonomia. La responsabilità concerne la capacità di prendere decisioni (in ordine al cosa fare o come farlo) ma anche quella di eseguire nel modo più funzionale un compito assegnato da altri. L’autonomia può essere definita come capacità di rendere senza supporto le prestazioni richieste: non, semplicemente, lavorare da soli, ma essere in grado di ricostruire e giustificare il proprio processo lavorativo, di riscontrare e segnalare le anomalie, di modificare le operazioni per migliorare il risultato.</w:t>
                        </w:r>
                      </w:p>
                      <w:p w:rsidR="0054019D" w:rsidRPr="002D51A8" w:rsidRDefault="0054019D" w:rsidP="00B56394">
                        <w:pPr>
                          <w:spacing w:line="240" w:lineRule="auto"/>
                          <w:jc w:val="both"/>
                          <w:rPr>
                            <w:rFonts w:ascii="Times New Roman" w:hAnsi="Times New Roman" w:cs="Times New Roman"/>
                          </w:rPr>
                        </w:pPr>
                        <w:r w:rsidRPr="002D51A8">
                          <w:rPr>
                            <w:rFonts w:ascii="Times New Roman" w:hAnsi="Times New Roman" w:cs="Times New Roman"/>
                          </w:rPr>
                          <w:t xml:space="preserve">Nel percorso di alternanza scuola lavoro, la valutazione è fatta dal docente (o dai docenti) che cura la realizzazione delle diverse attività a scuola o che verifica i risultati dell’attività autonomamente svolta dallo studente. Per il programma del tirocinio è fatta dal tutor aziendale. Nell’approccio messo a punto, per valutare ogni singola prestazione sono previsti 4 livelli, da basilare ad eccellente. </w:t>
                        </w:r>
                      </w:p>
                    </w:tc>
                  </w:tr>
                </w:tbl>
                <w:p w:rsidR="0054019D" w:rsidRPr="00FF6F9F" w:rsidRDefault="0054019D" w:rsidP="00B56394">
                  <w:pPr>
                    <w:pStyle w:val="Paragrafoelenco"/>
                    <w:spacing w:line="240" w:lineRule="auto"/>
                    <w:ind w:left="502"/>
                    <w:jc w:val="both"/>
                    <w:rPr>
                      <w:rFonts w:ascii="Times New Roman" w:hAnsi="Times New Roman"/>
                      <w:sz w:val="24"/>
                      <w:szCs w:val="24"/>
                    </w:rPr>
                  </w:pPr>
                </w:p>
                <w:p w:rsidR="0054019D" w:rsidRPr="003B3A9F" w:rsidRDefault="0054019D" w:rsidP="00B56394">
                  <w:pPr>
                    <w:pStyle w:val="Paragrafoelenco"/>
                    <w:numPr>
                      <w:ilvl w:val="0"/>
                      <w:numId w:val="6"/>
                    </w:numPr>
                    <w:spacing w:line="240" w:lineRule="auto"/>
                    <w:jc w:val="both"/>
                    <w:rPr>
                      <w:rFonts w:ascii="Times New Roman" w:hAnsi="Times New Roman"/>
                      <w:b/>
                      <w:sz w:val="24"/>
                      <w:szCs w:val="24"/>
                    </w:rPr>
                  </w:pPr>
                  <w:r w:rsidRPr="003B3A9F">
                    <w:rPr>
                      <w:rFonts w:ascii="Times New Roman" w:hAnsi="Times New Roman"/>
                      <w:b/>
                      <w:sz w:val="24"/>
                      <w:szCs w:val="24"/>
                    </w:rPr>
                    <w:t>DIFFUSIONE/ COMUNICAZIONE/INFORMAZIONE DEI RISULTATI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8"/>
                  </w:tblGrid>
                  <w:tr w:rsidR="0054019D" w:rsidTr="001D0EDC">
                    <w:tc>
                      <w:tcPr>
                        <w:tcW w:w="9778" w:type="dxa"/>
                        <w:tcBorders>
                          <w:top w:val="single" w:sz="4" w:space="0" w:color="000000"/>
                          <w:left w:val="single" w:sz="4" w:space="0" w:color="000000"/>
                          <w:bottom w:val="single" w:sz="4" w:space="0" w:color="000000"/>
                          <w:right w:val="single" w:sz="4" w:space="0" w:color="000000"/>
                        </w:tcBorders>
                      </w:tcPr>
                      <w:p w:rsidR="0054019D" w:rsidRPr="003B3A9F" w:rsidRDefault="0054019D" w:rsidP="00B56394">
                        <w:pPr>
                          <w:spacing w:line="240" w:lineRule="auto"/>
                          <w:ind w:left="142"/>
                          <w:jc w:val="both"/>
                          <w:rPr>
                            <w:rFonts w:ascii="Times New Roman" w:hAnsi="Times New Roman"/>
                            <w:sz w:val="24"/>
                            <w:szCs w:val="24"/>
                          </w:rPr>
                        </w:pPr>
                        <w:r w:rsidRPr="003B3A9F">
                          <w:rPr>
                            <w:rFonts w:ascii="Times New Roman" w:hAnsi="Times New Roman"/>
                            <w:sz w:val="24"/>
                            <w:szCs w:val="24"/>
                          </w:rPr>
                          <w:t>Comunicati stampa</w:t>
                        </w:r>
                      </w:p>
                      <w:p w:rsidR="0054019D" w:rsidRPr="003B3A9F" w:rsidRDefault="0054019D" w:rsidP="00B56394">
                        <w:pPr>
                          <w:spacing w:line="240" w:lineRule="auto"/>
                          <w:jc w:val="both"/>
                          <w:rPr>
                            <w:rFonts w:ascii="Times New Roman" w:hAnsi="Times New Roman"/>
                            <w:sz w:val="24"/>
                            <w:szCs w:val="24"/>
                          </w:rPr>
                        </w:pPr>
                        <w:r w:rsidRPr="003B3A9F">
                          <w:rPr>
                            <w:rFonts w:ascii="Times New Roman" w:hAnsi="Times New Roman"/>
                            <w:sz w:val="24"/>
                            <w:szCs w:val="24"/>
                          </w:rPr>
                          <w:t>Riviste on-line</w:t>
                        </w:r>
                      </w:p>
                      <w:p w:rsidR="0054019D" w:rsidRPr="00FF6F9F" w:rsidRDefault="0054019D" w:rsidP="00B56394">
                        <w:pPr>
                          <w:pStyle w:val="Paragrafoelenco"/>
                          <w:spacing w:line="240" w:lineRule="auto"/>
                          <w:ind w:left="173"/>
                          <w:jc w:val="both"/>
                          <w:rPr>
                            <w:rFonts w:ascii="Times New Roman" w:hAnsi="Times New Roman"/>
                            <w:sz w:val="24"/>
                            <w:szCs w:val="24"/>
                          </w:rPr>
                        </w:pPr>
                        <w:r w:rsidRPr="00FF6F9F">
                          <w:rPr>
                            <w:rFonts w:ascii="Times New Roman" w:hAnsi="Times New Roman"/>
                            <w:sz w:val="24"/>
                            <w:szCs w:val="24"/>
                          </w:rPr>
                          <w:t>Manifesti</w:t>
                        </w:r>
                      </w:p>
                      <w:p w:rsidR="0054019D" w:rsidRPr="00FF6F9F" w:rsidRDefault="0054019D" w:rsidP="00B56394">
                        <w:pPr>
                          <w:pStyle w:val="Paragrafoelenco"/>
                          <w:spacing w:line="240" w:lineRule="auto"/>
                          <w:ind w:left="173"/>
                          <w:jc w:val="both"/>
                          <w:rPr>
                            <w:rFonts w:ascii="Times New Roman" w:hAnsi="Times New Roman"/>
                            <w:sz w:val="24"/>
                            <w:szCs w:val="24"/>
                          </w:rPr>
                        </w:pPr>
                        <w:r w:rsidRPr="00FF6F9F">
                          <w:rPr>
                            <w:rFonts w:ascii="Times New Roman" w:hAnsi="Times New Roman"/>
                            <w:sz w:val="24"/>
                            <w:szCs w:val="24"/>
                          </w:rPr>
                          <w:t>Manifestazione conclusiva di diffusione dell’esperienza e dei risu</w:t>
                        </w:r>
                        <w:r>
                          <w:rPr>
                            <w:rFonts w:ascii="Times New Roman" w:hAnsi="Times New Roman"/>
                            <w:sz w:val="24"/>
                            <w:szCs w:val="24"/>
                          </w:rPr>
                          <w:t>ltati agli studenti del biennio</w:t>
                        </w:r>
                      </w:p>
                    </w:tc>
                  </w:tr>
                </w:tbl>
                <w:p w:rsidR="00A32E31" w:rsidRDefault="00A32E31" w:rsidP="00B56394">
                  <w:pPr>
                    <w:spacing w:line="240" w:lineRule="auto"/>
                    <w:jc w:val="both"/>
                    <w:rPr>
                      <w:rFonts w:ascii="Times New Roman" w:hAnsi="Times New Roman"/>
                      <w:sz w:val="24"/>
                      <w:szCs w:val="24"/>
                    </w:rPr>
                  </w:pPr>
                </w:p>
              </w:tc>
            </w:tr>
          </w:tbl>
          <w:p w:rsidR="00DA7A2C" w:rsidRDefault="00DA7A2C" w:rsidP="00B56394">
            <w:pPr>
              <w:pStyle w:val="Paragrafoelenco"/>
              <w:widowControl w:val="0"/>
              <w:spacing w:after="0" w:line="240" w:lineRule="auto"/>
              <w:ind w:left="360"/>
              <w:jc w:val="both"/>
              <w:rPr>
                <w:rFonts w:ascii="Times New Roman" w:hAnsi="Times New Roman"/>
                <w:sz w:val="24"/>
                <w:szCs w:val="24"/>
              </w:rPr>
            </w:pPr>
          </w:p>
          <w:p w:rsidR="0054019D" w:rsidRDefault="0054019D" w:rsidP="00B56394">
            <w:pPr>
              <w:pStyle w:val="Paragrafoelenco"/>
              <w:widowControl w:val="0"/>
              <w:spacing w:after="0" w:line="240" w:lineRule="auto"/>
              <w:ind w:left="360"/>
              <w:jc w:val="both"/>
              <w:rPr>
                <w:rFonts w:ascii="Times New Roman" w:hAnsi="Times New Roman"/>
                <w:sz w:val="24"/>
                <w:szCs w:val="24"/>
              </w:rPr>
            </w:pPr>
          </w:p>
          <w:p w:rsidR="0054019D" w:rsidRDefault="0054019D" w:rsidP="00B56394">
            <w:pPr>
              <w:spacing w:line="240" w:lineRule="auto"/>
              <w:jc w:val="both"/>
              <w:rPr>
                <w:rFonts w:ascii="Times New Roman" w:hAnsi="Times New Roman"/>
                <w:sz w:val="24"/>
                <w:szCs w:val="24"/>
              </w:rPr>
            </w:pPr>
            <w:r w:rsidRPr="00AC0889">
              <w:rPr>
                <w:rFonts w:ascii="Times New Roman" w:hAnsi="Times New Roman"/>
                <w:sz w:val="24"/>
                <w:szCs w:val="24"/>
              </w:rPr>
              <w:t>In allegato le Schede di valutazione delle competenze, la Scheda di valutazione del percorso da parte dello studente e la Scheda di valutazione da parte della struttura ospitante.</w:t>
            </w:r>
          </w:p>
          <w:p w:rsidR="0054019D" w:rsidRDefault="0054019D" w:rsidP="00B56394">
            <w:pPr>
              <w:pStyle w:val="Paragrafoelenco"/>
              <w:widowControl w:val="0"/>
              <w:spacing w:after="0" w:line="240" w:lineRule="auto"/>
              <w:ind w:left="360"/>
              <w:jc w:val="both"/>
              <w:rPr>
                <w:rFonts w:ascii="Times New Roman" w:hAnsi="Times New Roman"/>
                <w:sz w:val="24"/>
                <w:szCs w:val="24"/>
              </w:rPr>
            </w:pPr>
          </w:p>
          <w:p w:rsidR="0054019D" w:rsidRDefault="0054019D" w:rsidP="00B56394">
            <w:pPr>
              <w:pStyle w:val="Paragrafoelenco"/>
              <w:widowControl w:val="0"/>
              <w:spacing w:after="0" w:line="240" w:lineRule="auto"/>
              <w:ind w:left="360"/>
              <w:jc w:val="both"/>
              <w:rPr>
                <w:rFonts w:ascii="Times New Roman" w:hAnsi="Times New Roman"/>
                <w:sz w:val="24"/>
                <w:szCs w:val="24"/>
              </w:rPr>
            </w:pPr>
          </w:p>
          <w:p w:rsidR="0054019D" w:rsidRPr="00FF6F9F" w:rsidRDefault="0054019D" w:rsidP="00B56394">
            <w:pPr>
              <w:spacing w:line="240" w:lineRule="auto"/>
              <w:jc w:val="both"/>
              <w:rPr>
                <w:rFonts w:ascii="Times New Roman" w:hAnsi="Times New Roman"/>
                <w:sz w:val="24"/>
                <w:szCs w:val="24"/>
              </w:rPr>
            </w:pPr>
            <w:r w:rsidRPr="00FF6F9F">
              <w:rPr>
                <w:rFonts w:ascii="Times New Roman" w:hAnsi="Times New Roman"/>
                <w:sz w:val="24"/>
                <w:szCs w:val="24"/>
              </w:rPr>
              <w:t>Tutor interni                                                                     Tutor esterno</w:t>
            </w:r>
          </w:p>
          <w:p w:rsidR="0054019D" w:rsidRPr="00FF6F9F" w:rsidRDefault="00646996" w:rsidP="00B56394">
            <w:pPr>
              <w:spacing w:line="240" w:lineRule="auto"/>
              <w:jc w:val="both"/>
              <w:rPr>
                <w:rFonts w:ascii="Times New Roman" w:hAnsi="Times New Roman"/>
                <w:sz w:val="24"/>
                <w:szCs w:val="24"/>
              </w:rPr>
            </w:pPr>
            <w:r>
              <w:rPr>
                <w:rFonts w:ascii="Times New Roman" w:hAnsi="Times New Roman"/>
                <w:sz w:val="24"/>
                <w:szCs w:val="24"/>
              </w:rPr>
              <w:t>3</w:t>
            </w:r>
            <w:r w:rsidR="00334331">
              <w:rPr>
                <w:rFonts w:ascii="Times New Roman" w:hAnsi="Times New Roman"/>
                <w:sz w:val="24"/>
                <w:szCs w:val="24"/>
              </w:rPr>
              <w:t>G</w:t>
            </w:r>
            <w:r w:rsidR="0054019D" w:rsidRPr="00FF6F9F">
              <w:rPr>
                <w:rFonts w:ascii="Times New Roman" w:hAnsi="Times New Roman"/>
                <w:sz w:val="24"/>
                <w:szCs w:val="24"/>
              </w:rPr>
              <w:t>……………………………….                               ………………………………..</w:t>
            </w:r>
          </w:p>
          <w:p w:rsidR="0054019D" w:rsidRPr="00FF6F9F" w:rsidRDefault="00646996" w:rsidP="00B56394">
            <w:pPr>
              <w:spacing w:line="240" w:lineRule="auto"/>
              <w:jc w:val="both"/>
              <w:rPr>
                <w:rFonts w:ascii="Times New Roman" w:hAnsi="Times New Roman"/>
                <w:sz w:val="24"/>
                <w:szCs w:val="24"/>
              </w:rPr>
            </w:pPr>
            <w:r>
              <w:rPr>
                <w:rFonts w:ascii="Times New Roman" w:hAnsi="Times New Roman"/>
                <w:sz w:val="24"/>
                <w:szCs w:val="24"/>
              </w:rPr>
              <w:t>3H</w:t>
            </w:r>
            <w:r w:rsidR="0054019D" w:rsidRPr="00FF6F9F">
              <w:rPr>
                <w:rFonts w:ascii="Times New Roman" w:hAnsi="Times New Roman"/>
                <w:sz w:val="24"/>
                <w:szCs w:val="24"/>
              </w:rPr>
              <w:t>……………………………….</w:t>
            </w:r>
          </w:p>
          <w:p w:rsidR="0054019D" w:rsidRPr="00FF6F9F" w:rsidRDefault="00646996" w:rsidP="00B56394">
            <w:pPr>
              <w:spacing w:line="240" w:lineRule="auto"/>
              <w:jc w:val="both"/>
              <w:rPr>
                <w:rFonts w:ascii="Times New Roman" w:hAnsi="Times New Roman"/>
                <w:sz w:val="24"/>
                <w:szCs w:val="24"/>
              </w:rPr>
            </w:pPr>
            <w:r>
              <w:rPr>
                <w:rFonts w:ascii="Times New Roman" w:hAnsi="Times New Roman"/>
                <w:sz w:val="24"/>
                <w:szCs w:val="24"/>
              </w:rPr>
              <w:lastRenderedPageBreak/>
              <w:t>3I</w:t>
            </w:r>
            <w:r w:rsidR="0054019D" w:rsidRPr="00FF6F9F">
              <w:rPr>
                <w:rFonts w:ascii="Times New Roman" w:hAnsi="Times New Roman"/>
                <w:sz w:val="24"/>
                <w:szCs w:val="24"/>
              </w:rPr>
              <w:t xml:space="preserve"> ……………………………….</w:t>
            </w:r>
          </w:p>
          <w:p w:rsidR="0054019D" w:rsidRPr="00FF6F9F" w:rsidRDefault="00646996" w:rsidP="00B56394">
            <w:pPr>
              <w:spacing w:line="240" w:lineRule="auto"/>
              <w:jc w:val="both"/>
              <w:rPr>
                <w:rFonts w:ascii="Times New Roman" w:hAnsi="Times New Roman"/>
                <w:sz w:val="24"/>
                <w:szCs w:val="24"/>
              </w:rPr>
            </w:pPr>
            <w:r>
              <w:rPr>
                <w:rFonts w:ascii="Times New Roman" w:hAnsi="Times New Roman"/>
                <w:sz w:val="24"/>
                <w:szCs w:val="24"/>
              </w:rPr>
              <w:t>3M</w:t>
            </w:r>
            <w:r w:rsidR="0054019D" w:rsidRPr="00FF6F9F">
              <w:rPr>
                <w:rFonts w:ascii="Times New Roman" w:hAnsi="Times New Roman"/>
                <w:sz w:val="24"/>
                <w:szCs w:val="24"/>
              </w:rPr>
              <w:t>……………………………….                                      Il Direttore</w:t>
            </w:r>
          </w:p>
          <w:p w:rsidR="0054019D" w:rsidRPr="00FF6F9F" w:rsidRDefault="0054019D" w:rsidP="00646996">
            <w:pPr>
              <w:spacing w:line="240" w:lineRule="auto"/>
              <w:jc w:val="both"/>
              <w:rPr>
                <w:rFonts w:ascii="Times New Roman" w:hAnsi="Times New Roman"/>
                <w:sz w:val="24"/>
                <w:szCs w:val="24"/>
              </w:rPr>
            </w:pPr>
          </w:p>
          <w:p w:rsidR="0054019D" w:rsidRDefault="0054019D" w:rsidP="00B56394">
            <w:pPr>
              <w:pStyle w:val="Paragrafoelenco"/>
              <w:widowControl w:val="0"/>
              <w:spacing w:after="0" w:line="240" w:lineRule="auto"/>
              <w:ind w:left="360"/>
              <w:jc w:val="both"/>
              <w:rPr>
                <w:rFonts w:ascii="Times New Roman" w:hAnsi="Times New Roman"/>
                <w:sz w:val="24"/>
                <w:szCs w:val="24"/>
              </w:rPr>
            </w:pPr>
          </w:p>
          <w:p w:rsidR="0054019D" w:rsidRDefault="0054019D" w:rsidP="00B56394">
            <w:pPr>
              <w:pStyle w:val="Paragrafoelenco"/>
              <w:widowControl w:val="0"/>
              <w:spacing w:after="0" w:line="240" w:lineRule="auto"/>
              <w:ind w:left="360"/>
              <w:jc w:val="both"/>
              <w:rPr>
                <w:rFonts w:ascii="Times New Roman" w:hAnsi="Times New Roman"/>
                <w:sz w:val="24"/>
                <w:szCs w:val="24"/>
              </w:rPr>
            </w:pPr>
          </w:p>
          <w:p w:rsidR="0054019D" w:rsidRDefault="0054019D" w:rsidP="00B56394">
            <w:pPr>
              <w:pStyle w:val="Paragrafoelenco"/>
              <w:widowControl w:val="0"/>
              <w:spacing w:after="0" w:line="240" w:lineRule="auto"/>
              <w:ind w:left="360"/>
              <w:jc w:val="both"/>
              <w:rPr>
                <w:rFonts w:ascii="Times New Roman" w:hAnsi="Times New Roman"/>
                <w:sz w:val="24"/>
                <w:szCs w:val="24"/>
              </w:rPr>
            </w:pPr>
          </w:p>
          <w:p w:rsidR="0054019D" w:rsidRDefault="0054019D" w:rsidP="00B56394">
            <w:pPr>
              <w:pStyle w:val="Paragrafoelenco"/>
              <w:widowControl w:val="0"/>
              <w:spacing w:after="0" w:line="240" w:lineRule="auto"/>
              <w:ind w:left="360"/>
              <w:jc w:val="both"/>
              <w:rPr>
                <w:rFonts w:ascii="Times New Roman" w:hAnsi="Times New Roman"/>
                <w:sz w:val="24"/>
                <w:szCs w:val="24"/>
              </w:rPr>
            </w:pPr>
          </w:p>
        </w:tc>
      </w:tr>
      <w:tr w:rsidR="00334331" w:rsidTr="00334331">
        <w:tc>
          <w:tcPr>
            <w:tcW w:w="10173" w:type="dxa"/>
            <w:gridSpan w:val="3"/>
            <w:shd w:val="clear" w:color="auto" w:fill="auto"/>
          </w:tcPr>
          <w:p w:rsidR="00334331" w:rsidRPr="00914E5E" w:rsidRDefault="00334331" w:rsidP="00B56394">
            <w:pPr>
              <w:tabs>
                <w:tab w:val="left" w:pos="0"/>
              </w:tabs>
              <w:spacing w:after="0" w:line="240" w:lineRule="auto"/>
              <w:jc w:val="both"/>
              <w:rPr>
                <w:rFonts w:ascii="Verdana" w:hAnsi="Verdana"/>
                <w:b/>
                <w:sz w:val="12"/>
                <w:szCs w:val="12"/>
              </w:rPr>
            </w:pPr>
            <w:r>
              <w:rPr>
                <w:noProof/>
                <w:sz w:val="12"/>
                <w:szCs w:val="12"/>
                <w:lang w:eastAsia="it-IT"/>
              </w:rPr>
              <w:lastRenderedPageBreak/>
              <w:drawing>
                <wp:anchor distT="0" distB="0" distL="114935" distR="114935" simplePos="0" relativeHeight="251666944" behindDoc="0" locked="0" layoutInCell="1" allowOverlap="1">
                  <wp:simplePos x="0" y="0"/>
                  <wp:positionH relativeFrom="column">
                    <wp:posOffset>3726180</wp:posOffset>
                  </wp:positionH>
                  <wp:positionV relativeFrom="paragraph">
                    <wp:posOffset>42545</wp:posOffset>
                  </wp:positionV>
                  <wp:extent cx="834390" cy="810895"/>
                  <wp:effectExtent l="0" t="0" r="3810" b="825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4390" cy="810895"/>
                          </a:xfrm>
                          <a:prstGeom prst="rect">
                            <a:avLst/>
                          </a:prstGeom>
                          <a:solidFill>
                            <a:srgbClr val="FFFFFF"/>
                          </a:solidFill>
                          <a:ln>
                            <a:noFill/>
                          </a:ln>
                        </pic:spPr>
                      </pic:pic>
                    </a:graphicData>
                  </a:graphic>
                </wp:anchor>
              </w:drawing>
            </w:r>
            <w:r w:rsidRPr="00535EE9">
              <w:rPr>
                <w:noProof/>
                <w:sz w:val="12"/>
                <w:szCs w:val="12"/>
                <w:lang w:eastAsia="it-IT"/>
              </w:rPr>
              <w:drawing>
                <wp:inline distT="0" distB="0" distL="0" distR="0">
                  <wp:extent cx="876300" cy="8953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95350"/>
                          </a:xfrm>
                          <a:prstGeom prst="rect">
                            <a:avLst/>
                          </a:prstGeom>
                          <a:solidFill>
                            <a:srgbClr val="FFFFFF"/>
                          </a:solidFill>
                          <a:ln>
                            <a:noFill/>
                          </a:ln>
                        </pic:spPr>
                      </pic:pic>
                    </a:graphicData>
                  </a:graphic>
                </wp:inline>
              </w:drawing>
            </w:r>
            <w:r w:rsidRPr="00535EE9">
              <w:rPr>
                <w:noProof/>
                <w:sz w:val="12"/>
                <w:szCs w:val="12"/>
                <w:lang w:eastAsia="it-IT"/>
              </w:rPr>
              <w:drawing>
                <wp:inline distT="0" distB="0" distL="0" distR="0">
                  <wp:extent cx="685800" cy="7524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752475"/>
                          </a:xfrm>
                          <a:prstGeom prst="rect">
                            <a:avLst/>
                          </a:prstGeom>
                          <a:solidFill>
                            <a:srgbClr val="FFFFFF"/>
                          </a:solidFill>
                          <a:ln>
                            <a:noFill/>
                          </a:ln>
                        </pic:spPr>
                      </pic:pic>
                    </a:graphicData>
                  </a:graphic>
                </wp:inline>
              </w:drawing>
            </w:r>
          </w:p>
          <w:p w:rsidR="00334331" w:rsidRPr="003505BA" w:rsidRDefault="0016734E" w:rsidP="00B56394">
            <w:pPr>
              <w:tabs>
                <w:tab w:val="left" w:pos="0"/>
              </w:tabs>
              <w:spacing w:after="0" w:line="240" w:lineRule="auto"/>
              <w:jc w:val="both"/>
              <w:rPr>
                <w:rFonts w:ascii="Verdana" w:hAnsi="Verdana"/>
                <w:b/>
              </w:rPr>
            </w:pPr>
            <w:r w:rsidRPr="0016734E">
              <w:rPr>
                <w:noProof/>
                <w:lang w:eastAsia="it-IT"/>
              </w:rPr>
              <w:pict>
                <v:shapetype id="_x0000_t32" coordsize="21600,21600" o:spt="32" o:oned="t" path="m,l21600,21600e" filled="f">
                  <v:path arrowok="t" fillok="f" o:connecttype="none"/>
                  <o:lock v:ext="edit" shapetype="t"/>
                </v:shapetype>
                <v:shape id="Connettore 2 8" o:spid="_x0000_s1026" type="#_x0000_t32" style="position:absolute;left:0;text-align:left;margin-left:16.05pt;margin-top:2.5pt;width:450.05pt;height:.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" strokeweight=".26mm">
                  <v:stroke joinstyle="miter"/>
                </v:shape>
              </w:pict>
            </w:r>
          </w:p>
          <w:p w:rsidR="00334331" w:rsidRPr="00CC32C0" w:rsidRDefault="00334331" w:rsidP="00B56394">
            <w:pPr>
              <w:spacing w:line="240" w:lineRule="auto"/>
              <w:jc w:val="both"/>
              <w:rPr>
                <w:rFonts w:ascii="Times New Roman" w:hAnsi="Times New Roman"/>
                <w:b/>
                <w:i/>
                <w:color w:val="FF0000"/>
                <w:sz w:val="28"/>
                <w:szCs w:val="28"/>
              </w:rPr>
            </w:pPr>
            <w:r w:rsidRPr="00CC32C0">
              <w:rPr>
                <w:rFonts w:ascii="Times-Bold" w:hAnsi="Times-Bold" w:cs="Times-Bold"/>
                <w:b/>
                <w:bCs/>
                <w:sz w:val="28"/>
                <w:szCs w:val="28"/>
              </w:rPr>
              <w:t>SCHEDA VALUTAZIONE STUDENT</w:t>
            </w:r>
            <w:r>
              <w:rPr>
                <w:rFonts w:ascii="Times-Bold" w:hAnsi="Times-Bold" w:cs="Times-Bold"/>
                <w:b/>
                <w:bCs/>
                <w:sz w:val="28"/>
                <w:szCs w:val="28"/>
              </w:rPr>
              <w:t>E</w:t>
            </w:r>
          </w:p>
          <w:p w:rsidR="00334331" w:rsidRPr="00146A4E" w:rsidRDefault="00334331" w:rsidP="00B56394">
            <w:pPr>
              <w:spacing w:after="0" w:line="240" w:lineRule="auto"/>
              <w:ind w:left="360"/>
              <w:jc w:val="both"/>
              <w:rPr>
                <w:rFonts w:ascii="Arial" w:hAnsi="Arial" w:cs="Arial"/>
                <w:b/>
                <w:bCs/>
                <w:sz w:val="24"/>
                <w:szCs w:val="24"/>
                <w:lang w:eastAsia="en-US"/>
              </w:rPr>
            </w:pPr>
          </w:p>
          <w:p w:rsidR="00334331" w:rsidRPr="004E6795" w:rsidRDefault="00334331" w:rsidP="00B56394">
            <w:pPr>
              <w:spacing w:after="0" w:line="240" w:lineRule="auto"/>
              <w:ind w:left="360"/>
              <w:jc w:val="both"/>
              <w:rPr>
                <w:rFonts w:ascii="Times New Roman" w:hAnsi="Times New Roman"/>
                <w:sz w:val="24"/>
                <w:szCs w:val="24"/>
              </w:rPr>
            </w:pPr>
          </w:p>
          <w:p w:rsidR="00334331" w:rsidRPr="003505BA" w:rsidRDefault="00334331" w:rsidP="00B56394">
            <w:pPr>
              <w:spacing w:line="240" w:lineRule="auto"/>
              <w:jc w:val="both"/>
              <w:rPr>
                <w:rFonts w:ascii="Times-Bold" w:hAnsi="Times-Bold" w:cs="Times-Bold"/>
                <w:b/>
                <w:bCs/>
                <w:sz w:val="32"/>
                <w:szCs w:val="32"/>
              </w:rPr>
            </w:pPr>
            <w:r w:rsidRPr="00C02320">
              <w:rPr>
                <w:rFonts w:ascii="Times-Bold" w:hAnsi="Times-Bold" w:cs="Times-Bold"/>
                <w:b/>
                <w:bCs/>
                <w:sz w:val="32"/>
                <w:szCs w:val="32"/>
              </w:rPr>
              <w:t xml:space="preserve">Competenze </w:t>
            </w:r>
            <w:r w:rsidR="00853CE0">
              <w:rPr>
                <w:rFonts w:ascii="Times-Bold" w:hAnsi="Times-Bold" w:cs="Times-Bold"/>
                <w:b/>
                <w:bCs/>
                <w:sz w:val="32"/>
                <w:szCs w:val="32"/>
              </w:rPr>
              <w:t>Scienze e tecnologia</w:t>
            </w:r>
          </w:p>
          <w:tbl>
            <w:tblPr>
              <w:tblW w:w="0" w:type="auto"/>
              <w:tblLayout w:type="fixed"/>
              <w:tblLook w:val="0000"/>
            </w:tblPr>
            <w:tblGrid>
              <w:gridCol w:w="1838"/>
              <w:gridCol w:w="992"/>
              <w:gridCol w:w="6804"/>
            </w:tblGrid>
            <w:tr w:rsidR="00334331" w:rsidTr="00B56394">
              <w:tc>
                <w:tcPr>
                  <w:tcW w:w="1838" w:type="dxa"/>
                  <w:tcBorders>
                    <w:top w:val="single" w:sz="4" w:space="0" w:color="000000"/>
                    <w:left w:val="single" w:sz="4" w:space="0" w:color="000000"/>
                    <w:bottom w:val="single" w:sz="4" w:space="0" w:color="000000"/>
                  </w:tcBorders>
                  <w:shd w:val="clear" w:color="auto" w:fill="auto"/>
                </w:tcPr>
                <w:p w:rsidR="00334331" w:rsidRDefault="00334331" w:rsidP="00B56394">
                  <w:pPr>
                    <w:snapToGrid w:val="0"/>
                    <w:spacing w:after="0" w:line="240" w:lineRule="auto"/>
                    <w:jc w:val="both"/>
                    <w:rPr>
                      <w:rFonts w:ascii="Verdana" w:hAnsi="Verdana" w:cs="Geometric706BT-BlackB"/>
                      <w:sz w:val="24"/>
                      <w:szCs w:val="24"/>
                    </w:rPr>
                  </w:pPr>
                  <w:r>
                    <w:rPr>
                      <w:rFonts w:ascii="Verdana" w:hAnsi="Verdana" w:cs="Geometric706BT-BlackB"/>
                      <w:sz w:val="24"/>
                      <w:szCs w:val="24"/>
                    </w:rPr>
                    <w:t xml:space="preserve">Indicatori </w:t>
                  </w:r>
                </w:p>
              </w:tc>
              <w:tc>
                <w:tcPr>
                  <w:tcW w:w="992" w:type="dxa"/>
                  <w:tcBorders>
                    <w:top w:val="single" w:sz="4" w:space="0" w:color="000000"/>
                    <w:left w:val="single" w:sz="4" w:space="0" w:color="000000"/>
                    <w:bottom w:val="single" w:sz="4" w:space="0" w:color="000000"/>
                  </w:tcBorders>
                  <w:shd w:val="clear" w:color="auto" w:fill="auto"/>
                </w:tcPr>
                <w:p w:rsidR="00334331" w:rsidRDefault="00334331" w:rsidP="00B56394">
                  <w:pPr>
                    <w:snapToGrid w:val="0"/>
                    <w:spacing w:after="0" w:line="240" w:lineRule="auto"/>
                    <w:jc w:val="both"/>
                    <w:rPr>
                      <w:rFonts w:ascii="Verdana" w:hAnsi="Verdana" w:cs="Geometric706BT-BlackB"/>
                      <w:sz w:val="24"/>
                      <w:szCs w:val="24"/>
                    </w:rPr>
                  </w:pPr>
                </w:p>
              </w:tc>
              <w:tc>
                <w:tcPr>
                  <w:tcW w:w="6804" w:type="dxa"/>
                  <w:tcBorders>
                    <w:top w:val="single" w:sz="4" w:space="0" w:color="000000"/>
                    <w:left w:val="single" w:sz="4" w:space="0" w:color="000000"/>
                    <w:bottom w:val="single" w:sz="4" w:space="0" w:color="000000"/>
                  </w:tcBorders>
                  <w:shd w:val="clear" w:color="auto" w:fill="auto"/>
                </w:tcPr>
                <w:p w:rsidR="00334331" w:rsidRDefault="00334331" w:rsidP="00B56394">
                  <w:pPr>
                    <w:snapToGrid w:val="0"/>
                    <w:spacing w:after="0" w:line="240" w:lineRule="auto"/>
                    <w:jc w:val="both"/>
                    <w:rPr>
                      <w:rFonts w:ascii="Verdana" w:hAnsi="Verdana" w:cs="Geometric706BT-BlackB"/>
                      <w:sz w:val="24"/>
                      <w:szCs w:val="24"/>
                    </w:rPr>
                  </w:pPr>
                  <w:r>
                    <w:rPr>
                      <w:rFonts w:ascii="Verdana" w:hAnsi="Verdana" w:cs="Geometric706BT-BlackB"/>
                      <w:sz w:val="24"/>
                      <w:szCs w:val="24"/>
                    </w:rPr>
                    <w:t>Descrittori</w:t>
                  </w:r>
                </w:p>
              </w:tc>
            </w:tr>
            <w:tr w:rsidR="00334331" w:rsidTr="00B56394">
              <w:tc>
                <w:tcPr>
                  <w:tcW w:w="1838" w:type="dxa"/>
                  <w:vMerge w:val="restart"/>
                  <w:tcBorders>
                    <w:top w:val="single" w:sz="4" w:space="0" w:color="000000"/>
                    <w:left w:val="single" w:sz="4" w:space="0" w:color="000000"/>
                    <w:bottom w:val="single" w:sz="4" w:space="0" w:color="000000"/>
                  </w:tcBorders>
                  <w:shd w:val="clear" w:color="auto" w:fill="auto"/>
                  <w:vAlign w:val="center"/>
                </w:tcPr>
                <w:p w:rsidR="00817DF7" w:rsidRPr="00817DF7" w:rsidRDefault="00817DF7" w:rsidP="00817DF7">
                  <w:pPr>
                    <w:snapToGrid w:val="0"/>
                    <w:spacing w:after="0" w:line="240" w:lineRule="auto"/>
                    <w:jc w:val="both"/>
                    <w:rPr>
                      <w:rFonts w:ascii="Verdana" w:hAnsi="Verdana" w:cs="Geometric706BT-BlackB"/>
                      <w:sz w:val="24"/>
                      <w:szCs w:val="24"/>
                    </w:rPr>
                  </w:pPr>
                </w:p>
                <w:p w:rsidR="00817DF7" w:rsidRPr="00817DF7" w:rsidRDefault="00817DF7" w:rsidP="00817DF7">
                  <w:pPr>
                    <w:snapToGrid w:val="0"/>
                    <w:spacing w:after="0" w:line="240" w:lineRule="auto"/>
                    <w:jc w:val="both"/>
                    <w:rPr>
                      <w:rFonts w:ascii="Verdana" w:hAnsi="Verdana" w:cs="Geometric706BT-BlackB"/>
                    </w:rPr>
                  </w:pPr>
                  <w:r w:rsidRPr="00817DF7">
                    <w:rPr>
                      <w:rFonts w:ascii="Verdana" w:hAnsi="Verdana" w:cs="Geometric706BT-BlackB"/>
                    </w:rPr>
                    <w:t>Analizzare</w:t>
                  </w:r>
                </w:p>
                <w:p w:rsidR="00817DF7" w:rsidRPr="00817DF7" w:rsidRDefault="00817DF7" w:rsidP="00817DF7">
                  <w:pPr>
                    <w:snapToGrid w:val="0"/>
                    <w:spacing w:after="0" w:line="240" w:lineRule="auto"/>
                    <w:jc w:val="both"/>
                    <w:rPr>
                      <w:rFonts w:ascii="Verdana" w:hAnsi="Verdana" w:cs="Geometric706BT-BlackB"/>
                    </w:rPr>
                  </w:pPr>
                </w:p>
                <w:p w:rsidR="00334331" w:rsidRDefault="00817DF7" w:rsidP="00817DF7">
                  <w:pPr>
                    <w:snapToGrid w:val="0"/>
                    <w:spacing w:after="0" w:line="240" w:lineRule="auto"/>
                    <w:jc w:val="both"/>
                    <w:rPr>
                      <w:rFonts w:ascii="Verdana" w:hAnsi="Verdana" w:cs="Geometric706BT-BlackB"/>
                      <w:sz w:val="24"/>
                      <w:szCs w:val="24"/>
                    </w:rPr>
                  </w:pPr>
                  <w:r w:rsidRPr="00817DF7">
                    <w:rPr>
                      <w:rFonts w:ascii="Verdana" w:hAnsi="Verdana" w:cs="Geometric706BT-BlackB"/>
                    </w:rPr>
                    <w:t>Effettuare un’analisi del fenomeno considerato riconoscendo e stabilendo delle relazioni</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C30E18" w:rsidP="00B56394">
                  <w:pPr>
                    <w:snapToGrid w:val="0"/>
                    <w:spacing w:after="0" w:line="240" w:lineRule="auto"/>
                    <w:jc w:val="both"/>
                    <w:rPr>
                      <w:color w:val="000000"/>
                    </w:rPr>
                  </w:pPr>
                  <w:r w:rsidRPr="00C30E18">
                    <w:rPr>
                      <w:color w:val="000000"/>
                    </w:rPr>
                    <w:t>Analizza le situazioni proposte o le affronta in modo adeguato, preciso e con organicità</w:t>
                  </w:r>
                  <w:r>
                    <w:rPr>
                      <w:color w:val="000000"/>
                    </w:rPr>
                    <w:t xml:space="preserve">; </w:t>
                  </w:r>
                  <w:r w:rsidRPr="00C30E18">
                    <w:rPr>
                      <w:color w:val="000000"/>
                    </w:rPr>
                    <w:t>Evidenzia le connessioni in modo completo, accurato e preciso.</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C30E18" w:rsidP="00B56394">
                  <w:pPr>
                    <w:snapToGrid w:val="0"/>
                    <w:spacing w:after="0" w:line="240" w:lineRule="auto"/>
                    <w:jc w:val="both"/>
                    <w:rPr>
                      <w:color w:val="000000"/>
                    </w:rPr>
                  </w:pPr>
                  <w:r w:rsidRPr="00C30E18">
                    <w:rPr>
                      <w:color w:val="000000"/>
                    </w:rPr>
                    <w:t>Analizza le situazioni proposte o le affronta in modo adeguato, organico seppur con qualche imprecisione</w:t>
                  </w:r>
                  <w:r>
                    <w:rPr>
                      <w:color w:val="000000"/>
                    </w:rPr>
                    <w:t>; e</w:t>
                  </w:r>
                  <w:r w:rsidRPr="00C30E18">
                    <w:rPr>
                      <w:color w:val="000000"/>
                    </w:rPr>
                    <w:t>videnzia le connessioni e lo fa in modo completo anche se con qualche imprecisione.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Default="00334331" w:rsidP="00B56394">
                  <w:pPr>
                    <w:snapToGrid w:val="0"/>
                    <w:spacing w:after="0" w:line="240" w:lineRule="auto"/>
                    <w:jc w:val="both"/>
                    <w:rPr>
                      <w:rFonts w:ascii="Verdana" w:hAnsi="Verdana" w:cs="Geometric706BT-BlackB"/>
                      <w:sz w:val="24"/>
                      <w:szCs w:val="24"/>
                      <w:lang w:val="es-CO"/>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817DF7" w:rsidP="00B56394">
                  <w:pPr>
                    <w:snapToGrid w:val="0"/>
                    <w:spacing w:after="0" w:line="240" w:lineRule="auto"/>
                    <w:jc w:val="both"/>
                    <w:rPr>
                      <w:color w:val="000000"/>
                    </w:rPr>
                  </w:pPr>
                  <w:r w:rsidRPr="00817DF7">
                    <w:rPr>
                      <w:color w:val="000000"/>
                    </w:rPr>
                    <w:t xml:space="preserve"> Analizza in modo superficiale e affrettato le situazioni proposte o le affronta in modo generico e scarsa organicità: </w:t>
                  </w:r>
                  <w:r w:rsidR="00C30E18">
                    <w:rPr>
                      <w:color w:val="000000"/>
                    </w:rPr>
                    <w:t>e</w:t>
                  </w:r>
                  <w:r w:rsidRPr="00817DF7">
                    <w:rPr>
                      <w:color w:val="000000"/>
                    </w:rPr>
                    <w:t>videnzia solo le relazioni e le connessi</w:t>
                  </w:r>
                  <w:r>
                    <w:rPr>
                      <w:color w:val="000000"/>
                    </w:rPr>
                    <w:t>oni più elementari e scontate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Liv.1</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817DF7" w:rsidP="00B56394">
                  <w:pPr>
                    <w:snapToGrid w:val="0"/>
                    <w:spacing w:after="0" w:line="240" w:lineRule="auto"/>
                    <w:jc w:val="both"/>
                    <w:rPr>
                      <w:color w:val="000000"/>
                    </w:rPr>
                  </w:pPr>
                  <w:r w:rsidRPr="00817DF7">
                    <w:rPr>
                      <w:color w:val="000000"/>
                    </w:rPr>
                    <w:t>Non analizza le situazioni proposte o le affronta in modo inadeguato e privo di organicità</w:t>
                  </w:r>
                  <w:r>
                    <w:rPr>
                      <w:color w:val="000000"/>
                    </w:rPr>
                    <w:t>; n</w:t>
                  </w:r>
                  <w:r w:rsidRPr="00817DF7">
                    <w:rPr>
                      <w:color w:val="000000"/>
                    </w:rPr>
                    <w:t>on evidenzia le relazioni e le connes</w:t>
                  </w:r>
                  <w:r>
                    <w:rPr>
                      <w:color w:val="000000"/>
                    </w:rPr>
                    <w:t>sioni o lo fa in modo scorretto</w:t>
                  </w:r>
                </w:p>
              </w:tc>
            </w:tr>
            <w:tr w:rsidR="00334331" w:rsidTr="00B56394">
              <w:tc>
                <w:tcPr>
                  <w:tcW w:w="1838" w:type="dxa"/>
                  <w:vMerge w:val="restart"/>
                  <w:tcBorders>
                    <w:top w:val="single" w:sz="4" w:space="0" w:color="000000"/>
                    <w:left w:val="single" w:sz="4" w:space="0" w:color="000000"/>
                    <w:bottom w:val="single" w:sz="4" w:space="0" w:color="000000"/>
                  </w:tcBorders>
                  <w:shd w:val="clear" w:color="auto" w:fill="auto"/>
                  <w:vAlign w:val="center"/>
                </w:tcPr>
                <w:p w:rsidR="00C30E18" w:rsidRPr="00C30E18" w:rsidRDefault="00C30E18" w:rsidP="00C30E18">
                  <w:pPr>
                    <w:snapToGrid w:val="0"/>
                    <w:spacing w:after="0" w:line="240" w:lineRule="auto"/>
                    <w:jc w:val="both"/>
                    <w:rPr>
                      <w:rFonts w:ascii="Verdana" w:hAnsi="Verdana" w:cs="Geometric706BT-BlackB"/>
                      <w:sz w:val="24"/>
                      <w:szCs w:val="24"/>
                    </w:rPr>
                  </w:pPr>
                  <w:r w:rsidRPr="00C30E18">
                    <w:rPr>
                      <w:rFonts w:ascii="Verdana" w:hAnsi="Verdana" w:cs="Geometric706BT-BlackB"/>
                      <w:sz w:val="24"/>
                      <w:szCs w:val="24"/>
                    </w:rPr>
                    <w:t>Indagare</w:t>
                  </w:r>
                </w:p>
                <w:p w:rsidR="00C30E18" w:rsidRPr="00C30E18" w:rsidRDefault="00C30E18" w:rsidP="00C30E18">
                  <w:pPr>
                    <w:snapToGrid w:val="0"/>
                    <w:spacing w:after="0" w:line="240" w:lineRule="auto"/>
                    <w:jc w:val="both"/>
                    <w:rPr>
                      <w:rFonts w:ascii="Verdana" w:hAnsi="Verdana" w:cs="Geometric706BT-BlackB"/>
                      <w:sz w:val="24"/>
                      <w:szCs w:val="24"/>
                    </w:rPr>
                  </w:pPr>
                </w:p>
                <w:p w:rsidR="00334331" w:rsidRPr="00C30E18" w:rsidRDefault="00C30E18" w:rsidP="00C30E18">
                  <w:pPr>
                    <w:snapToGrid w:val="0"/>
                    <w:spacing w:after="0" w:line="240" w:lineRule="auto"/>
                    <w:jc w:val="both"/>
                    <w:rPr>
                      <w:rFonts w:ascii="Verdana" w:hAnsi="Verdana" w:cs="Geometric706BT-BlackB"/>
                    </w:rPr>
                  </w:pPr>
                  <w:r w:rsidRPr="00C30E18">
                    <w:rPr>
                      <w:rFonts w:ascii="Verdana" w:hAnsi="Verdana" w:cs="Geometric706BT-BlackB"/>
                    </w:rPr>
                    <w:t>Indagar</w:t>
                  </w:r>
                  <w:r>
                    <w:rPr>
                      <w:rFonts w:ascii="Verdana" w:hAnsi="Verdana" w:cs="Geometric706BT-BlackB"/>
                    </w:rPr>
                    <w:t xml:space="preserve">e attraverso la formulazione di </w:t>
                  </w:r>
                  <w:r w:rsidRPr="00C30E18">
                    <w:rPr>
                      <w:rFonts w:ascii="Verdana" w:hAnsi="Verdana" w:cs="Geometric706BT-BlackB"/>
                    </w:rPr>
                    <w:t>ipotesi, scegliendo le procedure appropriate e traendone conclusioni.</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972AD5" w:rsidP="00B56394">
                  <w:pPr>
                    <w:snapToGrid w:val="0"/>
                    <w:spacing w:after="0" w:line="240" w:lineRule="auto"/>
                    <w:jc w:val="both"/>
                    <w:rPr>
                      <w:color w:val="000000"/>
                    </w:rPr>
                  </w:pPr>
                  <w:r w:rsidRPr="00972AD5">
                    <w:rPr>
                      <w:color w:val="000000"/>
                    </w:rPr>
                    <w:t>Formula ipotesi precise e coerenti con tutte le analisi e le relazioni individuate, cioè sceglie procedure congruenti, appropriate e personali, interpreta correttamente i risultati, giunge così a conclusioni adeguatamente motivate, precise, a</w:t>
                  </w:r>
                  <w:r>
                    <w:rPr>
                      <w:color w:val="000000"/>
                    </w:rPr>
                    <w:t xml:space="preserve">rticolate e pertinenti rispetto </w:t>
                  </w:r>
                  <w:r w:rsidRPr="00972AD5">
                    <w:rPr>
                      <w:color w:val="000000"/>
                    </w:rPr>
                    <w:t>alle  ipotesi da dimostrare. Costruisce e/o applica modelli interpretativi in modo preciso e appropriato</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210D7D" w:rsidP="00B56394">
                  <w:pPr>
                    <w:snapToGrid w:val="0"/>
                    <w:spacing w:after="0" w:line="240" w:lineRule="auto"/>
                    <w:jc w:val="both"/>
                    <w:rPr>
                      <w:color w:val="000000"/>
                    </w:rPr>
                  </w:pPr>
                  <w:r w:rsidRPr="00210D7D">
                    <w:rPr>
                      <w:color w:val="000000"/>
                    </w:rPr>
                    <w:t>Formula ipotesi connesse e coerenti con le analisi e le relazioni indiv</w:t>
                  </w:r>
                  <w:r w:rsidR="00972AD5">
                    <w:rPr>
                      <w:color w:val="000000"/>
                    </w:rPr>
                    <w:t>iduate perché sceglie procedure</w:t>
                  </w:r>
                  <w:r w:rsidRPr="00210D7D">
                    <w:rPr>
                      <w:color w:val="000000"/>
                    </w:rPr>
                    <w:t xml:space="preserve"> appropriate</w:t>
                  </w:r>
                  <w:r>
                    <w:rPr>
                      <w:color w:val="000000"/>
                    </w:rPr>
                    <w:t>;</w:t>
                  </w:r>
                  <w:r w:rsidR="00972AD5" w:rsidRPr="00972AD5">
                    <w:rPr>
                      <w:color w:val="000000"/>
                    </w:rPr>
                    <w:t>giunge a conclusioni chiare e rispondenti alle ipotesi da dimostrare. Costruisce e/o  applica  modelli interpretativi in modo appropriato.</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C30E18" w:rsidP="00B56394">
                  <w:pPr>
                    <w:snapToGrid w:val="0"/>
                    <w:spacing w:after="0" w:line="240" w:lineRule="auto"/>
                    <w:jc w:val="both"/>
                    <w:rPr>
                      <w:color w:val="000000"/>
                    </w:rPr>
                  </w:pPr>
                  <w:r w:rsidRPr="00C30E18">
                    <w:rPr>
                      <w:color w:val="000000"/>
                    </w:rPr>
                    <w:t>Formula ipotesi parzialmente connesse con le analisi e le relazioni individuate perché sceglie procedure non del tutto appropriate</w:t>
                  </w:r>
                  <w:r>
                    <w:rPr>
                      <w:color w:val="000000"/>
                    </w:rPr>
                    <w:t xml:space="preserve">; </w:t>
                  </w:r>
                  <w:r w:rsidRPr="00C30E18">
                    <w:rPr>
                      <w:color w:val="000000"/>
                    </w:rPr>
                    <w:t>giunge così a conclusioni che sono solo in parte rispondenti alle ipotesi da dimostrare. Costruisce e/o applica modelli interpretativi in modo approssimativo</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C30E18" w:rsidP="00B56394">
                  <w:pPr>
                    <w:snapToGrid w:val="0"/>
                    <w:spacing w:after="0" w:line="240" w:lineRule="auto"/>
                    <w:jc w:val="both"/>
                    <w:rPr>
                      <w:color w:val="000000"/>
                    </w:rPr>
                  </w:pPr>
                  <w:r w:rsidRPr="00C30E18">
                    <w:rPr>
                      <w:color w:val="000000"/>
                    </w:rPr>
                    <w:t>Formula ipotesi errate e/o sconnesse con tutte le analisi e le relazioni individuate</w:t>
                  </w:r>
                  <w:r>
                    <w:rPr>
                      <w:color w:val="000000"/>
                    </w:rPr>
                    <w:t xml:space="preserve">; </w:t>
                  </w:r>
                  <w:r w:rsidRPr="00C30E18">
                    <w:rPr>
                      <w:color w:val="000000"/>
                    </w:rPr>
                    <w:t>giunge così a conclusioni immotivate, imprecise, slegate dalle procedure rispetto alle ipotesi da dimostrare. Non costruisce e/o applica modelli interpretativi.</w:t>
                  </w:r>
                </w:p>
              </w:tc>
            </w:tr>
            <w:tr w:rsidR="00334331" w:rsidTr="00B56394">
              <w:trPr>
                <w:trHeight w:val="997"/>
              </w:trPr>
              <w:tc>
                <w:tcPr>
                  <w:tcW w:w="1838" w:type="dxa"/>
                  <w:vMerge w:val="restart"/>
                  <w:tcBorders>
                    <w:top w:val="single" w:sz="4" w:space="0" w:color="000000"/>
                    <w:left w:val="single" w:sz="4" w:space="0" w:color="000000"/>
                    <w:bottom w:val="single" w:sz="4" w:space="0" w:color="000000"/>
                  </w:tcBorders>
                  <w:shd w:val="clear" w:color="auto" w:fill="auto"/>
                  <w:vAlign w:val="center"/>
                </w:tcPr>
                <w:p w:rsidR="00334331" w:rsidRDefault="00EE34C8" w:rsidP="00B56394">
                  <w:pPr>
                    <w:snapToGrid w:val="0"/>
                    <w:spacing w:after="0" w:line="240" w:lineRule="auto"/>
                    <w:jc w:val="both"/>
                    <w:rPr>
                      <w:rFonts w:ascii="Verdana" w:hAnsi="Verdana" w:cs="Geometric706BT-BlackB"/>
                      <w:sz w:val="24"/>
                      <w:szCs w:val="24"/>
                    </w:rPr>
                  </w:pPr>
                  <w:r w:rsidRPr="00EE34C8">
                    <w:rPr>
                      <w:rFonts w:ascii="Verdana" w:hAnsi="Verdana" w:cs="Geometric706BT-BlackB"/>
                      <w:sz w:val="24"/>
                      <w:szCs w:val="24"/>
                    </w:rPr>
                    <w:lastRenderedPageBreak/>
                    <w:t>Comunicare</w:t>
                  </w:r>
                </w:p>
                <w:p w:rsidR="00EE34C8" w:rsidRDefault="00EE34C8" w:rsidP="00B56394">
                  <w:pPr>
                    <w:snapToGrid w:val="0"/>
                    <w:spacing w:after="0" w:line="240" w:lineRule="auto"/>
                    <w:jc w:val="both"/>
                    <w:rPr>
                      <w:rFonts w:ascii="Verdana" w:hAnsi="Verdana" w:cs="Geometric706BT-BlackB"/>
                      <w:sz w:val="24"/>
                      <w:szCs w:val="24"/>
                    </w:rPr>
                  </w:pPr>
                </w:p>
                <w:p w:rsidR="00EE34C8" w:rsidRDefault="00EE34C8" w:rsidP="00B56394">
                  <w:pPr>
                    <w:snapToGrid w:val="0"/>
                    <w:spacing w:after="0" w:line="240" w:lineRule="auto"/>
                    <w:jc w:val="both"/>
                    <w:rPr>
                      <w:rFonts w:ascii="Verdana" w:hAnsi="Verdana" w:cs="Geometric706BT-BlackB"/>
                      <w:sz w:val="24"/>
                      <w:szCs w:val="24"/>
                    </w:rPr>
                  </w:pPr>
                  <w:r>
                    <w:rPr>
                      <w:rFonts w:ascii="Verdana" w:hAnsi="Verdana" w:cs="Geometric706BT-BlackB"/>
                      <w:sz w:val="24"/>
                      <w:szCs w:val="24"/>
                    </w:rPr>
                    <w:t>Organizzare informazioni</w:t>
                  </w:r>
                </w:p>
                <w:p w:rsidR="00EE34C8" w:rsidRDefault="00A27CA7" w:rsidP="00B56394">
                  <w:pPr>
                    <w:snapToGrid w:val="0"/>
                    <w:spacing w:after="0" w:line="240" w:lineRule="auto"/>
                    <w:jc w:val="both"/>
                    <w:rPr>
                      <w:rFonts w:ascii="Verdana" w:hAnsi="Verdana" w:cs="Geometric706BT-BlackB"/>
                      <w:sz w:val="24"/>
                      <w:szCs w:val="24"/>
                    </w:rPr>
                  </w:pPr>
                  <w:r>
                    <w:rPr>
                      <w:rFonts w:ascii="Verdana" w:hAnsi="Verdana" w:cs="Geometric706BT-BlackB"/>
                      <w:sz w:val="24"/>
                      <w:szCs w:val="24"/>
                    </w:rPr>
                    <w:t>ed esprimersi utilizzando il linguaggio scientifico</w:t>
                  </w:r>
                </w:p>
                <w:p w:rsidR="00EE34C8" w:rsidRDefault="00EE34C8" w:rsidP="00B56394">
                  <w:pPr>
                    <w:snapToGrid w:val="0"/>
                    <w:spacing w:after="0" w:line="240" w:lineRule="auto"/>
                    <w:jc w:val="both"/>
                    <w:rPr>
                      <w:rFonts w:ascii="Verdana" w:hAnsi="Verdana" w:cs="Geometric706BT-BlackB"/>
                      <w:sz w:val="24"/>
                      <w:szCs w:val="24"/>
                    </w:rPr>
                  </w:pPr>
                </w:p>
                <w:p w:rsidR="00EE34C8" w:rsidRDefault="00A27CA7" w:rsidP="00B56394">
                  <w:pPr>
                    <w:snapToGrid w:val="0"/>
                    <w:spacing w:after="0" w:line="240" w:lineRule="auto"/>
                    <w:jc w:val="both"/>
                    <w:rPr>
                      <w:rFonts w:ascii="Verdana" w:hAnsi="Verdana" w:cs="Geometric706BT-BlackB"/>
                      <w:sz w:val="24"/>
                      <w:szCs w:val="24"/>
                    </w:rPr>
                  </w:pPr>
                  <w:r>
                    <w:rPr>
                      <w:rFonts w:ascii="Verdana" w:hAnsi="Verdana" w:cs="Geometric706BT-BlackB"/>
                      <w:sz w:val="24"/>
                      <w:szCs w:val="24"/>
                    </w:rPr>
                    <w:t>specifico ed adeguato al contesto comunicativo</w:t>
                  </w:r>
                </w:p>
                <w:p w:rsidR="00EE34C8" w:rsidRDefault="00EE34C8" w:rsidP="00B56394">
                  <w:pPr>
                    <w:snapToGrid w:val="0"/>
                    <w:spacing w:after="0" w:line="240" w:lineRule="auto"/>
                    <w:jc w:val="both"/>
                    <w:rPr>
                      <w:rFonts w:ascii="Verdana" w:hAnsi="Verdana" w:cs="Geometric706BT-BlackB"/>
                      <w:sz w:val="24"/>
                      <w:szCs w:val="24"/>
                    </w:rPr>
                  </w:pPr>
                </w:p>
                <w:p w:rsidR="00EE34C8" w:rsidRDefault="00EE34C8" w:rsidP="00B56394">
                  <w:pPr>
                    <w:snapToGrid w:val="0"/>
                    <w:spacing w:after="0" w:line="240" w:lineRule="auto"/>
                    <w:jc w:val="both"/>
                    <w:rPr>
                      <w:rFonts w:ascii="Verdana" w:hAnsi="Verdana" w:cs="Geometric706BT-BlackB"/>
                      <w:sz w:val="24"/>
                      <w:szCs w:val="24"/>
                    </w:rPr>
                  </w:pPr>
                </w:p>
                <w:p w:rsidR="00EE34C8" w:rsidRDefault="00EE34C8"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Default="00EE34C8" w:rsidP="00B56394">
                  <w:pPr>
                    <w:snapToGrid w:val="0"/>
                    <w:spacing w:after="0" w:line="240" w:lineRule="auto"/>
                    <w:jc w:val="both"/>
                    <w:rPr>
                      <w:rFonts w:ascii="Verdana" w:hAnsi="Verdana" w:cs="Geometric706BT-BlackB"/>
                      <w:sz w:val="24"/>
                      <w:szCs w:val="24"/>
                    </w:rPr>
                  </w:pPr>
                  <w:r w:rsidRPr="00EE34C8">
                    <w:rPr>
                      <w:rFonts w:ascii="Verdana" w:hAnsi="Verdana" w:cs="Geometric706BT-BlackB"/>
                      <w:sz w:val="20"/>
                      <w:szCs w:val="20"/>
                    </w:rPr>
                    <w:t>Organizza i contenuti di una comunicazione (grafici, tabelle, formule, schemi, mappe concettuali, disegni...) in modo chiaro e completo, utilizza il linguaggio scientifico specificoin modo appropriato, preciso, personale ed originale.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EE34C8" w:rsidP="00B56394">
                  <w:pPr>
                    <w:snapToGrid w:val="0"/>
                    <w:spacing w:after="0" w:line="240" w:lineRule="auto"/>
                    <w:jc w:val="both"/>
                    <w:rPr>
                      <w:color w:val="000000"/>
                    </w:rPr>
                  </w:pPr>
                  <w:r w:rsidRPr="00EE34C8">
                    <w:rPr>
                      <w:color w:val="000000"/>
                    </w:rPr>
                    <w:t>Organizza i contenuti di una comunicazione (grafici, tabelle, formule, schemi, mappe concettuali, disegni...) in modo chiaro ed adeguato, utilizza il linguaggio scientifico in modo preciso e corretto, ma senza originalità.</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EE34C8" w:rsidP="00EE34C8">
                  <w:pPr>
                    <w:snapToGrid w:val="0"/>
                    <w:spacing w:after="0" w:line="240" w:lineRule="auto"/>
                    <w:jc w:val="both"/>
                    <w:rPr>
                      <w:color w:val="000000"/>
                    </w:rPr>
                  </w:pPr>
                  <w:r w:rsidRPr="00EE34C8">
                    <w:rPr>
                      <w:color w:val="000000"/>
                    </w:rPr>
                    <w:t>Organizza i contenuti di una comunicazione (grafici, tabelle, formule, schemi, mappe concettuali, disegni...) con qualche grave imprecisione, utilizza il linguaggio scientifico in modo troppo semplice e/o senza la dovuta proprietà e/o solo in parte completo.</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tcBorders>
                  <w:shd w:val="clear" w:color="auto" w:fill="auto"/>
                </w:tcPr>
                <w:p w:rsidR="00EE34C8" w:rsidRPr="00EE34C8" w:rsidRDefault="00EE34C8" w:rsidP="00EE34C8">
                  <w:pPr>
                    <w:snapToGrid w:val="0"/>
                    <w:spacing w:after="0" w:line="240" w:lineRule="auto"/>
                    <w:jc w:val="both"/>
                    <w:rPr>
                      <w:color w:val="000000"/>
                    </w:rPr>
                  </w:pPr>
                  <w:r w:rsidRPr="00EE34C8">
                    <w:rPr>
                      <w:color w:val="000000"/>
                    </w:rPr>
                    <w:t>Organizza i contenuti di una comunicazione (grafici,tabelle, formule, schemi, mappe concettuali, disegni...) inmodo lacunoso e scorretto, utilizza il linguaggioscientifico specifico in modo generico o inappropriato.</w:t>
                  </w:r>
                </w:p>
                <w:p w:rsidR="00334331" w:rsidRPr="007F73DC" w:rsidRDefault="00A27CA7" w:rsidP="00A27CA7">
                  <w:pPr>
                    <w:snapToGrid w:val="0"/>
                    <w:spacing w:after="0" w:line="240" w:lineRule="auto"/>
                    <w:jc w:val="both"/>
                    <w:rPr>
                      <w:color w:val="000000"/>
                    </w:rPr>
                  </w:pPr>
                  <w:r w:rsidRPr="00A27CA7">
                    <w:rPr>
                      <w:color w:val="000000"/>
                    </w:rPr>
                    <w:t>considerare il contesto e gli obiettivi comunicativi. Non èin grado di sintetizzare quantità di informazioni in mododa evidenziare quelle rilevanti e significative.</w:t>
                  </w:r>
                </w:p>
              </w:tc>
            </w:tr>
            <w:tr w:rsidR="00334331" w:rsidTr="00B56394">
              <w:tc>
                <w:tcPr>
                  <w:tcW w:w="1838" w:type="dxa"/>
                  <w:vMerge w:val="restart"/>
                  <w:tcBorders>
                    <w:top w:val="single" w:sz="4" w:space="0" w:color="000000"/>
                    <w:left w:val="single" w:sz="4" w:space="0" w:color="000000"/>
                    <w:bottom w:val="single" w:sz="4" w:space="0" w:color="000000"/>
                  </w:tcBorders>
                  <w:shd w:val="clear" w:color="auto" w:fill="auto"/>
                  <w:vAlign w:val="center"/>
                </w:tcPr>
                <w:p w:rsidR="00A27CA7" w:rsidRPr="00A27CA7" w:rsidRDefault="00A27CA7" w:rsidP="00A27CA7">
                  <w:pPr>
                    <w:snapToGrid w:val="0"/>
                    <w:spacing w:after="0" w:line="240" w:lineRule="auto"/>
                    <w:jc w:val="both"/>
                    <w:rPr>
                      <w:rFonts w:ascii="Verdana" w:hAnsi="Verdana" w:cs="Geometric706BT-BlackB"/>
                      <w:sz w:val="24"/>
                      <w:szCs w:val="24"/>
                    </w:rPr>
                  </w:pPr>
                  <w:r w:rsidRPr="00A27CA7">
                    <w:rPr>
                      <w:rFonts w:ascii="Verdana" w:hAnsi="Verdana" w:cs="Geometric706BT-BlackB"/>
                      <w:sz w:val="24"/>
                      <w:szCs w:val="24"/>
                    </w:rPr>
                    <w:t>Trasferire</w:t>
                  </w:r>
                </w:p>
                <w:p w:rsidR="00A27CA7" w:rsidRPr="00A27CA7" w:rsidRDefault="00A27CA7" w:rsidP="00A27CA7">
                  <w:pPr>
                    <w:snapToGrid w:val="0"/>
                    <w:spacing w:after="0" w:line="240" w:lineRule="auto"/>
                    <w:jc w:val="both"/>
                    <w:rPr>
                      <w:rFonts w:ascii="Verdana" w:hAnsi="Verdana" w:cs="Geometric706BT-BlackB"/>
                      <w:sz w:val="24"/>
                      <w:szCs w:val="24"/>
                    </w:rPr>
                  </w:pPr>
                </w:p>
                <w:p w:rsidR="00334331" w:rsidRDefault="00A27CA7" w:rsidP="00A27CA7">
                  <w:pPr>
                    <w:snapToGrid w:val="0"/>
                    <w:spacing w:after="0" w:line="240" w:lineRule="auto"/>
                    <w:jc w:val="both"/>
                    <w:rPr>
                      <w:rFonts w:ascii="Verdana" w:hAnsi="Verdana" w:cs="Geometric706BT-BlackB"/>
                      <w:sz w:val="24"/>
                      <w:szCs w:val="24"/>
                    </w:rPr>
                  </w:pPr>
                  <w:r w:rsidRPr="00A27CA7">
                    <w:rPr>
                      <w:rFonts w:ascii="Verdana" w:hAnsi="Verdana" w:cs="Geometric706BT-BlackB"/>
                      <w:sz w:val="24"/>
                      <w:szCs w:val="24"/>
                    </w:rPr>
                    <w:t>Trasferire modelli ad altri contesti</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A27CA7" w:rsidP="00A27CA7">
                  <w:pPr>
                    <w:snapToGrid w:val="0"/>
                    <w:spacing w:after="0" w:line="240" w:lineRule="auto"/>
                    <w:jc w:val="both"/>
                    <w:rPr>
                      <w:color w:val="000000"/>
                    </w:rPr>
                  </w:pPr>
                  <w:r w:rsidRPr="00A27CA7">
                    <w:rPr>
                      <w:color w:val="000000"/>
                    </w:rPr>
                    <w:t>Astrae, generalizza e trasferisce le strategie migliori in altri contesti o situazioni nuove:pianifica in modo attento e riflessivo, cioè identifica correttamente le strategie più adatte per utilizzare sistematicamente una varietà di informazioni e/o metodologie relative al contesto analizzato e/o all’obiettivo da raggiungere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A27CA7" w:rsidP="00A27CA7">
                  <w:pPr>
                    <w:snapToGrid w:val="0"/>
                    <w:spacing w:after="0" w:line="240" w:lineRule="auto"/>
                    <w:jc w:val="both"/>
                    <w:rPr>
                      <w:color w:val="000000"/>
                    </w:rPr>
                  </w:pPr>
                  <w:r w:rsidRPr="00A27CA7">
                    <w:rPr>
                      <w:color w:val="000000"/>
                    </w:rPr>
                    <w:t>Generalizza e trasferisce le strategie più consone in altri contesti, anche diversi:pianifica attentamente, cioè identifica in modo adeguato le strategie per utilizzare sistematicamente una varietà di informazioni e/o metodologie relative al contesto analizzato e/o all’obiettivo da raggiungere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A27CA7" w:rsidP="00B56394">
                  <w:pPr>
                    <w:snapToGrid w:val="0"/>
                    <w:spacing w:after="0" w:line="240" w:lineRule="auto"/>
                    <w:jc w:val="both"/>
                    <w:rPr>
                      <w:color w:val="000000"/>
                    </w:rPr>
                  </w:pPr>
                  <w:r w:rsidRPr="00A27CA7">
                    <w:rPr>
                      <w:color w:val="000000"/>
                    </w:rPr>
                    <w:t>Trasferisce con difficoltà e solamente in contesti simili: pianifica parzialmente, cioè identifica in modo superficiale e inadeguato le strategie per utilizzare sistematicamente una varietà di informazioni e/o metodologie relative al contesto analizzato e/o all’obiettivo da raggiungere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A27CA7" w:rsidP="00B56394">
                  <w:pPr>
                    <w:snapToGrid w:val="0"/>
                    <w:spacing w:after="0" w:line="240" w:lineRule="auto"/>
                    <w:jc w:val="both"/>
                    <w:rPr>
                      <w:color w:val="000000"/>
                    </w:rPr>
                  </w:pPr>
                  <w:r w:rsidRPr="00A27CA7">
                    <w:rPr>
                      <w:color w:val="000000"/>
                    </w:rPr>
                    <w:t>Non è in grado di trasferire nemmeno in contesti simili: non pianifica, cioè non identifica e/o identifica in modo scorretto le strategie per utilizzare sistematicamente una varietà di informazioni e/o metodologie relative al contesto analizzato e/o all’obiettivo da raggiungere</w:t>
                  </w:r>
                </w:p>
              </w:tc>
            </w:tr>
          </w:tbl>
          <w:p w:rsidR="00334331" w:rsidRDefault="00334331" w:rsidP="00B56394">
            <w:pPr>
              <w:spacing w:line="240" w:lineRule="auto"/>
              <w:jc w:val="both"/>
              <w:rPr>
                <w:rFonts w:ascii="Times New Roman" w:hAnsi="Times New Roman"/>
                <w:sz w:val="24"/>
                <w:szCs w:val="24"/>
              </w:rPr>
            </w:pPr>
          </w:p>
        </w:tc>
      </w:tr>
    </w:tbl>
    <w:p w:rsidR="00334331" w:rsidRDefault="00334331" w:rsidP="00B56394">
      <w:pPr>
        <w:spacing w:line="240" w:lineRule="auto"/>
        <w:jc w:val="both"/>
        <w:rPr>
          <w:rFonts w:ascii="Times-Bold" w:hAnsi="Times-Bold" w:cs="Times-Bold"/>
          <w:b/>
          <w:bCs/>
          <w:sz w:val="32"/>
          <w:szCs w:val="32"/>
        </w:rPr>
      </w:pPr>
    </w:p>
    <w:p w:rsidR="00334331" w:rsidRPr="00C02320" w:rsidRDefault="00334331" w:rsidP="00B56394">
      <w:pPr>
        <w:spacing w:line="240" w:lineRule="auto"/>
        <w:jc w:val="both"/>
        <w:rPr>
          <w:rFonts w:ascii="Times-Bold" w:hAnsi="Times-Bold" w:cs="Times-Bold"/>
          <w:b/>
          <w:bCs/>
          <w:sz w:val="32"/>
          <w:szCs w:val="32"/>
        </w:rPr>
      </w:pPr>
      <w:r>
        <w:rPr>
          <w:rFonts w:ascii="Times-Bold" w:hAnsi="Times-Bold" w:cs="Times-Bold"/>
          <w:b/>
          <w:bCs/>
          <w:sz w:val="32"/>
          <w:szCs w:val="32"/>
        </w:rPr>
        <w:t>Spirito di iniziativa e imprenditorialità</w:t>
      </w:r>
    </w:p>
    <w:tbl>
      <w:tblPr>
        <w:tblW w:w="10173" w:type="dxa"/>
        <w:tblLayout w:type="fixed"/>
        <w:tblLook w:val="0000"/>
      </w:tblPr>
      <w:tblGrid>
        <w:gridCol w:w="10173"/>
      </w:tblGrid>
      <w:tr w:rsidR="00334331" w:rsidTr="00B56394">
        <w:tc>
          <w:tcPr>
            <w:tcW w:w="10173" w:type="dxa"/>
            <w:shd w:val="clear" w:color="auto" w:fill="auto"/>
          </w:tcPr>
          <w:tbl>
            <w:tblPr>
              <w:tblW w:w="0" w:type="auto"/>
              <w:tblLayout w:type="fixed"/>
              <w:tblLook w:val="0000"/>
            </w:tblPr>
            <w:tblGrid>
              <w:gridCol w:w="1838"/>
              <w:gridCol w:w="992"/>
              <w:gridCol w:w="6804"/>
            </w:tblGrid>
            <w:tr w:rsidR="00334331" w:rsidTr="00B56394">
              <w:tc>
                <w:tcPr>
                  <w:tcW w:w="1838" w:type="dxa"/>
                  <w:vMerge w:val="restart"/>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sidRPr="00C02320">
                    <w:rPr>
                      <w:rFonts w:ascii="Verdana" w:hAnsi="Verdana"/>
                      <w:sz w:val="18"/>
                      <w:szCs w:val="18"/>
                    </w:rPr>
                    <w:t>SAPERE GESTIRE IL TEMPO</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 xml:space="preserve">Il periodo necessario per la realizzazione è conforme a quanto indicato e l’allievo </w:t>
                  </w:r>
                  <w:r>
                    <w:rPr>
                      <w:color w:val="000000"/>
                    </w:rPr>
                    <w:t>utilizza</w:t>
                  </w:r>
                  <w:r w:rsidRPr="007F73DC">
                    <w:rPr>
                      <w:color w:val="000000"/>
                    </w:rPr>
                    <w:t xml:space="preserve"> in modo efficace il tempo a disposizione</w:t>
                  </w:r>
                  <w:r>
                    <w:rPr>
                      <w:color w:val="000000"/>
                    </w:rPr>
                    <w:t>.</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 xml:space="preserve">Il periodo necessario per la realizzazione è di poco più ampio rispetto a quanto indicato e l’allievo </w:t>
                  </w:r>
                  <w:r>
                    <w:rPr>
                      <w:color w:val="000000"/>
                    </w:rPr>
                    <w:t>utilizza</w:t>
                  </w:r>
                  <w:r w:rsidRPr="007F73DC">
                    <w:rPr>
                      <w:color w:val="000000"/>
                    </w:rPr>
                    <w:t xml:space="preserve"> in modo efficace-se pur lento- il tempo a disposizione</w:t>
                  </w:r>
                  <w:r>
                    <w:rPr>
                      <w:color w:val="000000"/>
                    </w:rPr>
                    <w:t>.</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 xml:space="preserve">Il periodo necessario per la realizzazione è più ampio rispetto a quanto indicato e l’allievo </w:t>
                  </w:r>
                  <w:r>
                    <w:rPr>
                      <w:color w:val="000000"/>
                    </w:rPr>
                    <w:t>disperde il tempo a disposizione.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Liv.1</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Nel processo di lavoro l'allievo è disorganizzato</w:t>
                  </w:r>
                  <w:r>
                    <w:rPr>
                      <w:color w:val="000000"/>
                    </w:rPr>
                    <w:t>.</w:t>
                  </w:r>
                </w:p>
              </w:tc>
            </w:tr>
            <w:tr w:rsidR="00334331" w:rsidTr="00B56394">
              <w:tc>
                <w:tcPr>
                  <w:tcW w:w="1838" w:type="dxa"/>
                  <w:vMerge w:val="restart"/>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sidRPr="00FD4019">
                    <w:rPr>
                      <w:rFonts w:ascii="Verdana" w:hAnsi="Verdana"/>
                      <w:sz w:val="16"/>
                      <w:szCs w:val="16"/>
                    </w:rPr>
                    <w:t>AVERE CAPACITA’  DECISIONALI E SPIRITO D’INIZIATIVA</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Conosce le principali attività di servizi, produttive, culturali del territorio regionale e nazionale. Assume iniziative nella vita personale e scolastica, valutando aspetti positivi e negativi di scelte diverse e le possibili conseguenze.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Assume in modo pertinente i ruoli che gli sono assegnati nel lavoro, nel gruppo, nella comunità. Conosce i servizi e le strutture culturali presenti nel territorio. Assume iniziative personali pertinenti, portando a termine compiti in modo accurato e responsabile.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Conosce i principali servizi e strutture culturali presenti nel territorio. Assume iniziative personali valutando anche gli esiti delle azioni; sa valutare, con l’aiuto dei tutor, gli aspetti positivi e negativi di alcune scelte.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Conosce ruoli e funzioni nell’ambiente in cui si trova. Assume con difficoltà iniziative personali e le affronta con superficialità.</w:t>
                  </w:r>
                </w:p>
              </w:tc>
            </w:tr>
            <w:tr w:rsidR="00334331" w:rsidTr="00B56394">
              <w:trPr>
                <w:trHeight w:val="775"/>
              </w:trPr>
              <w:tc>
                <w:tcPr>
                  <w:tcW w:w="1838" w:type="dxa"/>
                  <w:vMerge w:val="restart"/>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Pr>
                      <w:sz w:val="18"/>
                      <w:szCs w:val="18"/>
                    </w:rPr>
                    <w:t>SAPERE GESTIRE LE INFORMAZIONI E CONDIVIDERLE</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Default="00334331" w:rsidP="00B56394">
                  <w:pPr>
                    <w:snapToGrid w:val="0"/>
                    <w:spacing w:after="0" w:line="240" w:lineRule="auto"/>
                    <w:jc w:val="both"/>
                    <w:rPr>
                      <w:rFonts w:ascii="Verdana" w:hAnsi="Verdana" w:cs="Geometric706BT-BlackB"/>
                      <w:sz w:val="24"/>
                      <w:szCs w:val="24"/>
                    </w:rPr>
                  </w:pPr>
                  <w:r w:rsidRPr="007F73DC">
                    <w:rPr>
                      <w:color w:val="000000"/>
                    </w:rPr>
                    <w:t>Ricerca, raccoglie e organizza le informazioni con attenzione al metodo. Le sa ritrovare e riutilizzare al momento opportuno e interpretarle secondo una chiave di lettura.</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Ricerca, raccoglie e organizza le informazioni con discreta attenzione al metodo. Le sa ritrovare e riutilizzare al momento opportuno, in modo adeguato.</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L’allievo ricerca le informazioni essenziali, raccogliendole e organizzandole in maniera appena adeguata.</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L’allievo non ricerca le informazioni oppure si muove senza alcun metodo.</w:t>
                  </w:r>
                </w:p>
              </w:tc>
            </w:tr>
            <w:tr w:rsidR="00334331" w:rsidTr="00B56394">
              <w:tc>
                <w:tcPr>
                  <w:tcW w:w="1838" w:type="dxa"/>
                  <w:vMerge w:val="restart"/>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Pr>
                      <w:sz w:val="18"/>
                      <w:szCs w:val="18"/>
                    </w:rPr>
                    <w:t>AVERE ATTITUDINE AL LAVORO DI GRUPPO</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E’ attivamente impegnato nel lavoro di gruppo, osservando rispettosamente le regole e proponendone delle nuove in modo pienamente autonomo e responsabile.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Osserva le regole di convivenza interne al gruppo e le norme della struttura ospitante e partecipa alla costruzione di quelle della classe con contributi personali.</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 xml:space="preserve">Condivide nel gruppo le regole e le rispetta; partecipa in parte alla costruzione di quelle della classe con contributi personali. </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Condivide nel gruppo le regole anche se non sempre le rispetta.</w:t>
                  </w:r>
                </w:p>
              </w:tc>
            </w:tr>
            <w:tr w:rsidR="00334331" w:rsidTr="00B56394">
              <w:tc>
                <w:tcPr>
                  <w:tcW w:w="1838" w:type="dxa"/>
                  <w:vMerge w:val="restart"/>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rFonts w:ascii="Verdana" w:hAnsi="Verdana" w:cs="Geometric706BT-BlackB"/>
                    </w:rPr>
                  </w:pPr>
                  <w:r w:rsidRPr="00FD4019">
                    <w:rPr>
                      <w:rFonts w:ascii="Verdana" w:hAnsi="Verdana"/>
                      <w:sz w:val="17"/>
                      <w:szCs w:val="17"/>
                    </w:rPr>
                    <w:t>SAPER ORGANIZZARE IL PROPRIO LAVORO</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Sa organizzare il lavoro ottimizzando i tempi. Reperisce e attua soluzioni a problemi ipotizzando correttivi e miglioramenti.</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3</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Collabora costruttivamente con adulti e compagni organizzando in maniera proficua il proprio lavoro e rispettando i tempi.</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S</w:t>
                  </w:r>
                  <w:r w:rsidRPr="007F73DC">
                    <w:rPr>
                      <w:color w:val="000000"/>
                    </w:rPr>
                    <w:t xml:space="preserve">volge in maniera </w:t>
                  </w:r>
                  <w:r>
                    <w:rPr>
                      <w:color w:val="000000"/>
                    </w:rPr>
                    <w:t>accettabile i compiti assegnatigli rispettando i tempi e mostrando un’adeguata organizzazione.</w:t>
                  </w:r>
                </w:p>
              </w:tc>
            </w:tr>
            <w:tr w:rsidR="00334331" w:rsidTr="00B56394">
              <w:tc>
                <w:tcPr>
                  <w:tcW w:w="1838"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Liv.1</w:t>
                  </w:r>
                </w:p>
              </w:tc>
              <w:tc>
                <w:tcPr>
                  <w:tcW w:w="6804" w:type="dxa"/>
                  <w:tcBorders>
                    <w:top w:val="single" w:sz="4" w:space="0" w:color="000000"/>
                    <w:left w:val="single" w:sz="4" w:space="0" w:color="000000"/>
                    <w:bottom w:val="single" w:sz="4" w:space="0" w:color="000000"/>
                  </w:tcBorders>
                  <w:shd w:val="clear" w:color="auto" w:fill="auto"/>
                </w:tcPr>
                <w:p w:rsidR="00334331" w:rsidRPr="007F73DC" w:rsidRDefault="00334331" w:rsidP="00B56394">
                  <w:pPr>
                    <w:snapToGrid w:val="0"/>
                    <w:spacing w:after="0" w:line="240" w:lineRule="auto"/>
                    <w:jc w:val="both"/>
                    <w:rPr>
                      <w:color w:val="000000"/>
                    </w:rPr>
                  </w:pPr>
                  <w:r>
                    <w:rPr>
                      <w:color w:val="000000"/>
                    </w:rPr>
                    <w:t>Rispetta solo in parte i tempi di lavoro e si impegna nei compiti in modo semplice e superficiale.</w:t>
                  </w:r>
                </w:p>
              </w:tc>
            </w:tr>
          </w:tbl>
          <w:p w:rsidR="00334331" w:rsidRDefault="00334331" w:rsidP="00B56394">
            <w:pPr>
              <w:spacing w:line="240" w:lineRule="auto"/>
              <w:jc w:val="both"/>
              <w:rPr>
                <w:rFonts w:ascii="Times New Roman" w:hAnsi="Times New Roman"/>
                <w:sz w:val="24"/>
                <w:szCs w:val="24"/>
              </w:rPr>
            </w:pPr>
          </w:p>
        </w:tc>
      </w:tr>
    </w:tbl>
    <w:p w:rsidR="00334331" w:rsidRDefault="00334331" w:rsidP="00B56394">
      <w:pPr>
        <w:spacing w:line="240" w:lineRule="auto"/>
        <w:jc w:val="both"/>
      </w:pPr>
    </w:p>
    <w:p w:rsidR="00334331" w:rsidRDefault="00334331" w:rsidP="00B56394">
      <w:pPr>
        <w:spacing w:line="240" w:lineRule="auto"/>
        <w:jc w:val="both"/>
        <w:rPr>
          <w:rFonts w:ascii="Times-Bold" w:hAnsi="Times-Bold" w:cs="Times-Bold"/>
          <w:b/>
          <w:bCs/>
          <w:sz w:val="28"/>
          <w:szCs w:val="28"/>
        </w:rPr>
      </w:pPr>
      <w:r>
        <w:rPr>
          <w:rFonts w:ascii="Times-Bold" w:hAnsi="Times-Bold" w:cs="Times-Bold"/>
          <w:b/>
          <w:bCs/>
          <w:sz w:val="28"/>
          <w:szCs w:val="28"/>
        </w:rPr>
        <w:t>Competenze digitali</w:t>
      </w:r>
    </w:p>
    <w:tbl>
      <w:tblPr>
        <w:tblW w:w="9747" w:type="dxa"/>
        <w:tblLayout w:type="fixed"/>
        <w:tblLook w:val="0000"/>
      </w:tblPr>
      <w:tblGrid>
        <w:gridCol w:w="1951"/>
        <w:gridCol w:w="992"/>
        <w:gridCol w:w="6804"/>
      </w:tblGrid>
      <w:tr w:rsidR="00334331" w:rsidRPr="007F73DC" w:rsidTr="00B56394">
        <w:trPr>
          <w:trHeight w:val="145"/>
        </w:trPr>
        <w:tc>
          <w:tcPr>
            <w:tcW w:w="1951" w:type="dxa"/>
            <w:vMerge w:val="restart"/>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Pr>
                <w:sz w:val="18"/>
                <w:szCs w:val="18"/>
              </w:rPr>
              <w:t>SAPER RICERCARE LE INFORMAZIONI</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Ricerca, raccoglie e organizza le informazioni in modo appropriato.</w:t>
            </w:r>
          </w:p>
        </w:tc>
      </w:tr>
      <w:tr w:rsidR="00334331" w:rsidRPr="007F73DC" w:rsidTr="00B56394">
        <w:trPr>
          <w:trHeight w:val="5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Liv.3</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Ricerca e raccoglie le informazioni con discreta attenzione al metodo.</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Ricerca le informazioni essenziali.</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Default="00334331" w:rsidP="00B56394">
            <w:pPr>
              <w:snapToGrid w:val="0"/>
              <w:spacing w:after="0" w:line="240" w:lineRule="auto"/>
              <w:jc w:val="both"/>
              <w:rPr>
                <w:rFonts w:ascii="Verdana" w:hAnsi="Verdana" w:cs="Geometric706BT-BlackB"/>
                <w:sz w:val="24"/>
                <w:szCs w:val="24"/>
                <w:lang w:val="es-CO"/>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Liv.1</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Ricerca le informazioni in maniera superficiale.</w:t>
            </w:r>
          </w:p>
        </w:tc>
      </w:tr>
      <w:tr w:rsidR="00334331" w:rsidRPr="007F73DC" w:rsidTr="00B56394">
        <w:trPr>
          <w:trHeight w:val="796"/>
        </w:trPr>
        <w:tc>
          <w:tcPr>
            <w:tcW w:w="1951" w:type="dxa"/>
            <w:vMerge w:val="restart"/>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Pr>
                <w:sz w:val="18"/>
                <w:szCs w:val="18"/>
              </w:rPr>
              <w:t>SAPER ELABORARE  CONNESSIONI TRA TEORIA E PRATICA</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Ha un’eccellente capacità di trasferire saperi e saper fare in situazioni nuove, con pertinenza, adattandoli e rielaborandoli nel nuovo contesto, individuando collegamenti.</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3</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Trasferisce i saperi e saper fare in contesti nuovi, adattandoli e rielaborandoli in modo adeguato.</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Trasferisce i saperi e saper fare in contesti nuovi ma non sempre con pertinenza.</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Usa saperi e saper fare acquisiti solo in alcuni ambiti.</w:t>
            </w:r>
          </w:p>
        </w:tc>
      </w:tr>
      <w:tr w:rsidR="00334331" w:rsidTr="00B56394">
        <w:trPr>
          <w:trHeight w:val="585"/>
        </w:trPr>
        <w:tc>
          <w:tcPr>
            <w:tcW w:w="1951" w:type="dxa"/>
            <w:vMerge w:val="restart"/>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Pr>
                <w:sz w:val="18"/>
                <w:szCs w:val="18"/>
              </w:rPr>
              <w:lastRenderedPageBreak/>
              <w:t>AVERE CONSAPEVOLEZZA RIFLESSIVA E CRITICA</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sidRPr="007F73DC">
              <w:rPr>
                <w:color w:val="000000"/>
              </w:rPr>
              <w:t>Liv.4</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Default="00334331" w:rsidP="00B56394">
            <w:pPr>
              <w:snapToGrid w:val="0"/>
              <w:spacing w:after="0" w:line="240" w:lineRule="auto"/>
              <w:jc w:val="both"/>
              <w:rPr>
                <w:rFonts w:ascii="Verdana" w:hAnsi="Verdana" w:cs="Geometric706BT-BlackB"/>
                <w:sz w:val="24"/>
                <w:szCs w:val="24"/>
              </w:rPr>
            </w:pPr>
            <w:r w:rsidRPr="007F73DC">
              <w:rPr>
                <w:color w:val="000000"/>
              </w:rPr>
              <w:t>Riflette su ciò che ha imparato e sul proprio lavoro cogliendo appieno il processo personale svolto, che affronta in modo particolarmente critico</w:t>
            </w:r>
            <w:r>
              <w:rPr>
                <w:color w:val="000000"/>
              </w:rPr>
              <w:t>.</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3</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Riflette su ciò che ha imparato e sul proprio lavoro cogliendo il processo personale di lavoro svolto che affronta in modo critico</w:t>
            </w:r>
            <w:r>
              <w:rPr>
                <w:color w:val="000000"/>
              </w:rPr>
              <w:t>.</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Coglie gli aspetti essenziali di ciò che ha imparato e del proprio lavoro e mostra un certo senso critico</w:t>
            </w:r>
            <w:r>
              <w:rPr>
                <w:color w:val="000000"/>
              </w:rPr>
              <w:t>.</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sidRPr="007F73DC">
              <w:rPr>
                <w:color w:val="000000"/>
              </w:rPr>
              <w:t>Indica solo preferenze emotive( mi piace, non mi piace)</w:t>
            </w:r>
            <w:r>
              <w:rPr>
                <w:color w:val="000000"/>
              </w:rPr>
              <w:t>.</w:t>
            </w:r>
          </w:p>
        </w:tc>
      </w:tr>
      <w:tr w:rsidR="00334331" w:rsidRPr="007F73DC" w:rsidTr="00B56394">
        <w:trPr>
          <w:trHeight w:val="815"/>
        </w:trPr>
        <w:tc>
          <w:tcPr>
            <w:tcW w:w="1951" w:type="dxa"/>
            <w:vMerge w:val="restart"/>
            <w:tcBorders>
              <w:top w:val="single" w:sz="4" w:space="0" w:color="000000"/>
              <w:left w:val="single" w:sz="4" w:space="0" w:color="000000"/>
              <w:bottom w:val="single" w:sz="4" w:space="0" w:color="000000"/>
            </w:tcBorders>
            <w:shd w:val="clear" w:color="auto" w:fill="auto"/>
            <w:vAlign w:val="center"/>
          </w:tcPr>
          <w:p w:rsidR="00334331" w:rsidRDefault="00334331" w:rsidP="00B56394">
            <w:pPr>
              <w:snapToGrid w:val="0"/>
              <w:spacing w:after="0" w:line="240" w:lineRule="auto"/>
              <w:jc w:val="both"/>
              <w:rPr>
                <w:rFonts w:ascii="Verdana" w:hAnsi="Verdana" w:cs="Geometric706BT-BlackB"/>
                <w:sz w:val="24"/>
                <w:szCs w:val="24"/>
              </w:rPr>
            </w:pPr>
            <w:r>
              <w:rPr>
                <w:sz w:val="18"/>
                <w:szCs w:val="18"/>
              </w:rPr>
              <w:t>SAPER UTILIZZARE ELEME</w:t>
            </w:r>
            <w:r w:rsidR="005721D9">
              <w:rPr>
                <w:sz w:val="18"/>
                <w:szCs w:val="18"/>
              </w:rPr>
              <w:t xml:space="preserve">NTI DI DISEGNO </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 xml:space="preserve">Progetta rappresentazioni grafiche utilizzando in modo autonomo e consapevole, utilizzando in modo pienamente soddisfacente gli elementi </w:t>
            </w:r>
            <w:r w:rsidR="005721D9">
              <w:rPr>
                <w:color w:val="000000"/>
              </w:rPr>
              <w:t>del disegno</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Liv.3</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Utilizza autonomamente e con relativa destrezza i principali elementi</w:t>
            </w:r>
            <w:r w:rsidR="005721D9">
              <w:rPr>
                <w:color w:val="000000"/>
              </w:rPr>
              <w:t xml:space="preserve"> del disegno</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Produce semplici rappresentazioni grafiche, utilizzando  discretamente elementi</w:t>
            </w:r>
            <w:r w:rsidR="005721D9">
              <w:rPr>
                <w:color w:val="000000"/>
              </w:rPr>
              <w:t xml:space="preserve"> del disegno</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1</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Esegue semplici operazioni grafiche.</w:t>
            </w:r>
          </w:p>
        </w:tc>
      </w:tr>
      <w:tr w:rsidR="00334331" w:rsidRPr="007F73DC" w:rsidTr="00B56394">
        <w:trPr>
          <w:trHeight w:val="535"/>
        </w:trPr>
        <w:tc>
          <w:tcPr>
            <w:tcW w:w="1951" w:type="dxa"/>
            <w:vMerge w:val="restart"/>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rFonts w:ascii="Verdana" w:hAnsi="Verdana" w:cs="Geometric706BT-BlackB"/>
              </w:rPr>
            </w:pPr>
            <w:r>
              <w:rPr>
                <w:sz w:val="18"/>
                <w:szCs w:val="18"/>
              </w:rPr>
              <w:t>SAPERE UTILIZZARE LINGUAGGI MULTIMEDIALI</w:t>
            </w: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Liv.4</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Usa strumenti e tecnologie multimediali con precisione, destrezza ed efficienza.</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 3</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Usa strumenti e tecnologie multimediali con discreta destrezza.</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Liv.2</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Usa gli strumenti e le tecnologie multimediali al minimo della loro potenzialità.</w:t>
            </w:r>
          </w:p>
        </w:tc>
      </w:tr>
      <w:tr w:rsidR="00334331" w:rsidRPr="007F73DC" w:rsidTr="00B56394">
        <w:trPr>
          <w:trHeight w:val="145"/>
        </w:trPr>
        <w:tc>
          <w:tcPr>
            <w:tcW w:w="1951" w:type="dxa"/>
            <w:vMerge/>
            <w:tcBorders>
              <w:top w:val="single" w:sz="4" w:space="0" w:color="000000"/>
              <w:left w:val="single" w:sz="4" w:space="0" w:color="000000"/>
              <w:bottom w:val="single" w:sz="4" w:space="0" w:color="000000"/>
            </w:tcBorders>
            <w:shd w:val="clear" w:color="auto" w:fill="auto"/>
          </w:tcPr>
          <w:p w:rsidR="00334331" w:rsidRPr="002651AC" w:rsidRDefault="00334331" w:rsidP="00B56394">
            <w:pPr>
              <w:snapToGrid w:val="0"/>
              <w:spacing w:after="0" w:line="240" w:lineRule="auto"/>
              <w:jc w:val="both"/>
              <w:rPr>
                <w:rFonts w:ascii="Verdana" w:hAnsi="Verdana" w:cs="Geometric706BT-BlackB"/>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334331" w:rsidRPr="007F73DC" w:rsidRDefault="00334331" w:rsidP="00B56394">
            <w:pPr>
              <w:snapToGrid w:val="0"/>
              <w:spacing w:after="0" w:line="240" w:lineRule="auto"/>
              <w:jc w:val="both"/>
              <w:rPr>
                <w:color w:val="000000"/>
              </w:rPr>
            </w:pPr>
            <w:r w:rsidRPr="007F73DC">
              <w:rPr>
                <w:color w:val="000000"/>
              </w:rPr>
              <w:t>Liv.1</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334331" w:rsidRPr="007F73DC" w:rsidRDefault="00334331" w:rsidP="00B56394">
            <w:pPr>
              <w:snapToGrid w:val="0"/>
              <w:spacing w:after="0" w:line="240" w:lineRule="auto"/>
              <w:jc w:val="both"/>
              <w:rPr>
                <w:color w:val="000000"/>
              </w:rPr>
            </w:pPr>
            <w:r>
              <w:rPr>
                <w:color w:val="000000"/>
              </w:rPr>
              <w:t>Usa gli strumenti e le tecnologie multimediali in modo inadeguato.</w:t>
            </w:r>
          </w:p>
        </w:tc>
      </w:tr>
    </w:tbl>
    <w:p w:rsidR="00334331" w:rsidRDefault="00334331" w:rsidP="00B56394">
      <w:pPr>
        <w:spacing w:line="240" w:lineRule="auto"/>
        <w:jc w:val="both"/>
      </w:pPr>
    </w:p>
    <w:p w:rsidR="00334331" w:rsidRDefault="00334331" w:rsidP="00B56394">
      <w:pPr>
        <w:autoSpaceDE w:val="0"/>
        <w:autoSpaceDN w:val="0"/>
        <w:adjustRightInd w:val="0"/>
        <w:spacing w:after="0" w:line="240" w:lineRule="auto"/>
        <w:jc w:val="both"/>
        <w:rPr>
          <w:rFonts w:ascii="Times-BoldItalic" w:hAnsi="Times-BoldItalic" w:cs="Times-BoldItalic"/>
          <w:b/>
          <w:bCs/>
          <w:i/>
          <w:iCs/>
          <w:sz w:val="28"/>
          <w:szCs w:val="28"/>
        </w:rPr>
      </w:pPr>
    </w:p>
    <w:p w:rsidR="00334331" w:rsidRDefault="00334331" w:rsidP="00B56394">
      <w:pPr>
        <w:autoSpaceDE w:val="0"/>
        <w:autoSpaceDN w:val="0"/>
        <w:adjustRightInd w:val="0"/>
        <w:spacing w:after="0" w:line="240" w:lineRule="auto"/>
        <w:jc w:val="both"/>
        <w:rPr>
          <w:rFonts w:ascii="Times-BoldItalic" w:hAnsi="Times-BoldItalic" w:cs="Times-BoldItalic"/>
          <w:b/>
          <w:bCs/>
          <w:i/>
          <w:iCs/>
          <w:sz w:val="28"/>
          <w:szCs w:val="28"/>
        </w:rPr>
      </w:pPr>
    </w:p>
    <w:p w:rsidR="00DC436E" w:rsidRPr="004A600F" w:rsidRDefault="00DC436E" w:rsidP="00B56394">
      <w:pPr>
        <w:autoSpaceDE w:val="0"/>
        <w:autoSpaceDN w:val="0"/>
        <w:adjustRightInd w:val="0"/>
        <w:spacing w:after="0" w:line="240" w:lineRule="auto"/>
        <w:jc w:val="both"/>
        <w:rPr>
          <w:rFonts w:ascii="Times-BoldItalic" w:hAnsi="Times-BoldItalic" w:cs="Times-BoldItalic"/>
          <w:b/>
          <w:bCs/>
          <w:i/>
          <w:iCs/>
          <w:sz w:val="28"/>
          <w:szCs w:val="28"/>
        </w:rPr>
      </w:pPr>
      <w:r w:rsidRPr="004A600F">
        <w:rPr>
          <w:rFonts w:ascii="Times-BoldItalic" w:hAnsi="Times-BoldItalic" w:cs="Times-BoldItalic"/>
          <w:b/>
          <w:bCs/>
          <w:i/>
          <w:iCs/>
          <w:sz w:val="28"/>
          <w:szCs w:val="28"/>
        </w:rPr>
        <w:t>La valutazione terrà conto dei seguenti livelli:</w:t>
      </w:r>
    </w:p>
    <w:p w:rsidR="00DC436E" w:rsidRDefault="00DC436E" w:rsidP="00B56394">
      <w:pPr>
        <w:autoSpaceDE w:val="0"/>
        <w:autoSpaceDN w:val="0"/>
        <w:adjustRightInd w:val="0"/>
        <w:spacing w:after="0" w:line="240" w:lineRule="auto"/>
        <w:jc w:val="both"/>
        <w:rPr>
          <w:rFonts w:ascii="Times-BoldItalic" w:hAnsi="Times-BoldItalic" w:cs="Times-BoldItalic"/>
          <w:b/>
          <w:bCs/>
          <w:i/>
          <w:iCs/>
          <w:sz w:val="24"/>
          <w:szCs w:val="24"/>
        </w:rPr>
      </w:pPr>
    </w:p>
    <w:tbl>
      <w:tblPr>
        <w:tblStyle w:val="Grigliatabella"/>
        <w:tblW w:w="0" w:type="auto"/>
        <w:tblLook w:val="04A0"/>
      </w:tblPr>
      <w:tblGrid>
        <w:gridCol w:w="2444"/>
        <w:gridCol w:w="2444"/>
        <w:gridCol w:w="2445"/>
        <w:gridCol w:w="2445"/>
      </w:tblGrid>
      <w:tr w:rsidR="00DC436E" w:rsidTr="00DC436E">
        <w:tc>
          <w:tcPr>
            <w:tcW w:w="2444" w:type="dxa"/>
          </w:tcPr>
          <w:p w:rsidR="00DC436E" w:rsidRPr="004A600F" w:rsidRDefault="00DC436E" w:rsidP="00B56394">
            <w:pPr>
              <w:spacing w:line="240" w:lineRule="auto"/>
              <w:jc w:val="both"/>
              <w:rPr>
                <w:rFonts w:ascii="Verdana" w:hAnsi="Verdana" w:cs="Geometric706BT-BlackB"/>
                <w:b/>
                <w:sz w:val="24"/>
                <w:szCs w:val="24"/>
              </w:rPr>
            </w:pPr>
            <w:r w:rsidRPr="004A600F">
              <w:rPr>
                <w:rFonts w:ascii="Verdana" w:hAnsi="Verdana" w:cs="Geometric706BT-BlackB"/>
                <w:b/>
                <w:sz w:val="24"/>
                <w:szCs w:val="24"/>
              </w:rPr>
              <w:t>L</w:t>
            </w:r>
            <w:r w:rsidR="004A600F">
              <w:rPr>
                <w:rFonts w:ascii="Verdana" w:hAnsi="Verdana" w:cs="Geometric706BT-BlackB"/>
                <w:b/>
                <w:sz w:val="24"/>
                <w:szCs w:val="24"/>
              </w:rPr>
              <w:t>iv</w:t>
            </w:r>
            <w:r w:rsidRPr="004A600F">
              <w:rPr>
                <w:rFonts w:ascii="Verdana" w:hAnsi="Verdana" w:cs="Geometric706BT-BlackB"/>
                <w:b/>
                <w:sz w:val="24"/>
                <w:szCs w:val="24"/>
              </w:rPr>
              <w:t xml:space="preserve">.1 </w:t>
            </w:r>
          </w:p>
          <w:p w:rsidR="00DC436E" w:rsidRPr="00DC436E" w:rsidRDefault="00334331" w:rsidP="00B56394">
            <w:pPr>
              <w:spacing w:line="240" w:lineRule="auto"/>
              <w:jc w:val="both"/>
              <w:rPr>
                <w:rFonts w:ascii="Verdana" w:hAnsi="Verdana"/>
              </w:rPr>
            </w:pPr>
            <w:r>
              <w:rPr>
                <w:rFonts w:ascii="Arial" w:hAnsi="Arial" w:cs="Arial"/>
                <w:b/>
                <w:bCs/>
                <w:sz w:val="24"/>
                <w:szCs w:val="24"/>
                <w:lang w:eastAsia="en-US"/>
              </w:rPr>
              <w:t>parziale</w:t>
            </w:r>
          </w:p>
        </w:tc>
        <w:tc>
          <w:tcPr>
            <w:tcW w:w="2444" w:type="dxa"/>
          </w:tcPr>
          <w:p w:rsidR="00DC436E" w:rsidRPr="004A600F" w:rsidRDefault="00DC436E" w:rsidP="00B56394">
            <w:pPr>
              <w:spacing w:line="240" w:lineRule="auto"/>
              <w:jc w:val="both"/>
              <w:rPr>
                <w:rFonts w:ascii="Verdana" w:hAnsi="Verdana" w:cs="Geometric706BT-BlackB"/>
                <w:b/>
                <w:sz w:val="24"/>
                <w:szCs w:val="24"/>
              </w:rPr>
            </w:pPr>
            <w:r w:rsidRPr="004A600F">
              <w:rPr>
                <w:rFonts w:ascii="Verdana" w:hAnsi="Verdana" w:cs="Geometric706BT-BlackB"/>
                <w:b/>
                <w:sz w:val="24"/>
                <w:szCs w:val="24"/>
              </w:rPr>
              <w:t>L</w:t>
            </w:r>
            <w:r w:rsidR="004A600F">
              <w:rPr>
                <w:rFonts w:ascii="Verdana" w:hAnsi="Verdana" w:cs="Geometric706BT-BlackB"/>
                <w:b/>
                <w:sz w:val="24"/>
                <w:szCs w:val="24"/>
              </w:rPr>
              <w:t>iv</w:t>
            </w:r>
            <w:r w:rsidRPr="004A600F">
              <w:rPr>
                <w:rFonts w:ascii="Verdana" w:hAnsi="Verdana" w:cs="Geometric706BT-BlackB"/>
                <w:b/>
                <w:sz w:val="24"/>
                <w:szCs w:val="24"/>
              </w:rPr>
              <w:t>.2</w:t>
            </w:r>
          </w:p>
          <w:p w:rsidR="00DC436E" w:rsidRPr="00334331" w:rsidRDefault="00334331" w:rsidP="00B56394">
            <w:pPr>
              <w:spacing w:line="240" w:lineRule="auto"/>
              <w:jc w:val="both"/>
              <w:rPr>
                <w:rFonts w:ascii="Arial" w:hAnsi="Arial" w:cs="Arial"/>
                <w:b/>
                <w:sz w:val="24"/>
                <w:szCs w:val="24"/>
              </w:rPr>
            </w:pPr>
            <w:r w:rsidRPr="00334331">
              <w:rPr>
                <w:rFonts w:ascii="Arial" w:hAnsi="Arial" w:cs="Arial"/>
                <w:b/>
                <w:sz w:val="24"/>
                <w:szCs w:val="24"/>
              </w:rPr>
              <w:t xml:space="preserve">basilare  </w:t>
            </w:r>
          </w:p>
        </w:tc>
        <w:tc>
          <w:tcPr>
            <w:tcW w:w="2445" w:type="dxa"/>
          </w:tcPr>
          <w:p w:rsidR="00DC436E" w:rsidRPr="004A600F" w:rsidRDefault="00DC436E" w:rsidP="00B56394">
            <w:pPr>
              <w:spacing w:line="240" w:lineRule="auto"/>
              <w:jc w:val="both"/>
              <w:rPr>
                <w:rFonts w:ascii="Verdana" w:hAnsi="Verdana" w:cs="Geometric706BT-BlackB"/>
                <w:b/>
                <w:sz w:val="24"/>
                <w:szCs w:val="24"/>
              </w:rPr>
            </w:pPr>
            <w:r w:rsidRPr="004A600F">
              <w:rPr>
                <w:rFonts w:ascii="Verdana" w:hAnsi="Verdana" w:cs="Geometric706BT-BlackB"/>
                <w:b/>
                <w:sz w:val="24"/>
                <w:szCs w:val="24"/>
              </w:rPr>
              <w:t>L</w:t>
            </w:r>
            <w:r w:rsidR="004A600F">
              <w:rPr>
                <w:rFonts w:ascii="Verdana" w:hAnsi="Verdana" w:cs="Geometric706BT-BlackB"/>
                <w:b/>
                <w:sz w:val="24"/>
                <w:szCs w:val="24"/>
              </w:rPr>
              <w:t>iv</w:t>
            </w:r>
            <w:r w:rsidRPr="004A600F">
              <w:rPr>
                <w:rFonts w:ascii="Verdana" w:hAnsi="Verdana" w:cs="Geometric706BT-BlackB"/>
                <w:b/>
                <w:sz w:val="24"/>
                <w:szCs w:val="24"/>
              </w:rPr>
              <w:t>.3</w:t>
            </w:r>
          </w:p>
          <w:p w:rsidR="00DC436E" w:rsidRPr="00334331" w:rsidRDefault="00334331" w:rsidP="00B56394">
            <w:pPr>
              <w:spacing w:line="240" w:lineRule="auto"/>
              <w:jc w:val="both"/>
              <w:rPr>
                <w:rFonts w:ascii="Arial" w:hAnsi="Arial" w:cs="Arial"/>
                <w:b/>
                <w:sz w:val="24"/>
                <w:szCs w:val="24"/>
              </w:rPr>
            </w:pPr>
            <w:r w:rsidRPr="00334331">
              <w:rPr>
                <w:rFonts w:ascii="Arial" w:hAnsi="Arial" w:cs="Arial"/>
                <w:b/>
                <w:sz w:val="24"/>
                <w:szCs w:val="24"/>
              </w:rPr>
              <w:t>adeguata</w:t>
            </w:r>
          </w:p>
        </w:tc>
        <w:tc>
          <w:tcPr>
            <w:tcW w:w="2445" w:type="dxa"/>
          </w:tcPr>
          <w:p w:rsidR="00DC436E" w:rsidRPr="004A600F" w:rsidRDefault="00DC436E" w:rsidP="00B56394">
            <w:pPr>
              <w:spacing w:line="240" w:lineRule="auto"/>
              <w:jc w:val="both"/>
              <w:rPr>
                <w:rFonts w:ascii="Verdana" w:hAnsi="Verdana" w:cs="Geometric706BT-BlackB"/>
                <w:b/>
                <w:sz w:val="24"/>
                <w:szCs w:val="24"/>
              </w:rPr>
            </w:pPr>
            <w:r w:rsidRPr="004A600F">
              <w:rPr>
                <w:rFonts w:ascii="Verdana" w:hAnsi="Verdana" w:cs="Geometric706BT-BlackB"/>
                <w:b/>
                <w:sz w:val="24"/>
                <w:szCs w:val="24"/>
              </w:rPr>
              <w:t>L</w:t>
            </w:r>
            <w:r w:rsidR="004A600F">
              <w:rPr>
                <w:rFonts w:ascii="Verdana" w:hAnsi="Verdana" w:cs="Geometric706BT-BlackB"/>
                <w:b/>
                <w:sz w:val="24"/>
                <w:szCs w:val="24"/>
              </w:rPr>
              <w:t>iv</w:t>
            </w:r>
            <w:r w:rsidRPr="004A600F">
              <w:rPr>
                <w:rFonts w:ascii="Verdana" w:hAnsi="Verdana" w:cs="Geometric706BT-BlackB"/>
                <w:b/>
                <w:sz w:val="24"/>
                <w:szCs w:val="24"/>
              </w:rPr>
              <w:t>.4</w:t>
            </w:r>
          </w:p>
          <w:p w:rsidR="00DC436E" w:rsidRDefault="00334331" w:rsidP="00B56394">
            <w:pPr>
              <w:spacing w:line="240" w:lineRule="auto"/>
              <w:jc w:val="both"/>
              <w:rPr>
                <w:rFonts w:ascii="Arial" w:hAnsi="Arial" w:cs="Arial"/>
                <w:b/>
                <w:bCs/>
                <w:sz w:val="24"/>
                <w:szCs w:val="24"/>
                <w:lang w:eastAsia="en-US"/>
              </w:rPr>
            </w:pPr>
            <w:r>
              <w:rPr>
                <w:rFonts w:ascii="Arial" w:hAnsi="Arial" w:cs="Arial"/>
                <w:b/>
                <w:bCs/>
                <w:sz w:val="24"/>
                <w:szCs w:val="24"/>
                <w:lang w:eastAsia="en-US"/>
              </w:rPr>
              <w:t xml:space="preserve">Eccellente  </w:t>
            </w:r>
          </w:p>
          <w:p w:rsidR="00A8388E" w:rsidRPr="00DC436E" w:rsidRDefault="00A8388E" w:rsidP="00B56394">
            <w:pPr>
              <w:spacing w:line="240" w:lineRule="auto"/>
              <w:jc w:val="both"/>
              <w:rPr>
                <w:rFonts w:ascii="Verdana" w:hAnsi="Verdana"/>
              </w:rPr>
            </w:pPr>
          </w:p>
        </w:tc>
      </w:tr>
    </w:tbl>
    <w:p w:rsidR="00A32E31" w:rsidRDefault="00A32E31" w:rsidP="00B56394">
      <w:pPr>
        <w:spacing w:line="240" w:lineRule="auto"/>
        <w:jc w:val="both"/>
        <w:rPr>
          <w:rFonts w:ascii="Times New Roman" w:hAnsi="Times New Roman"/>
          <w:sz w:val="24"/>
          <w:szCs w:val="24"/>
        </w:rPr>
      </w:pPr>
    </w:p>
    <w:p w:rsidR="00A32E31" w:rsidRDefault="00A32E31" w:rsidP="00B56394">
      <w:pPr>
        <w:spacing w:line="240" w:lineRule="auto"/>
        <w:jc w:val="both"/>
        <w:rPr>
          <w:rFonts w:ascii="Times New Roman" w:hAnsi="Times New Roman"/>
          <w:sz w:val="24"/>
          <w:szCs w:val="24"/>
        </w:rPr>
      </w:pPr>
    </w:p>
    <w:p w:rsidR="001D0EDC" w:rsidRDefault="001D0EDC" w:rsidP="00B56394">
      <w:pPr>
        <w:spacing w:line="240" w:lineRule="auto"/>
        <w:jc w:val="both"/>
        <w:rPr>
          <w:rFonts w:ascii="Times New Roman" w:hAnsi="Times New Roman"/>
          <w:sz w:val="24"/>
          <w:szCs w:val="24"/>
        </w:rPr>
      </w:pPr>
    </w:p>
    <w:tbl>
      <w:tblPr>
        <w:tblW w:w="0" w:type="auto"/>
        <w:tblCellMar>
          <w:top w:w="85" w:type="dxa"/>
          <w:left w:w="85" w:type="dxa"/>
          <w:bottom w:w="85" w:type="dxa"/>
          <w:right w:w="85" w:type="dxa"/>
        </w:tblCellMar>
        <w:tblLook w:val="00A0"/>
      </w:tblPr>
      <w:tblGrid>
        <w:gridCol w:w="9211"/>
      </w:tblGrid>
      <w:tr w:rsidR="001D0EDC" w:rsidRPr="007915DA" w:rsidTr="001D0EDC">
        <w:tc>
          <w:tcPr>
            <w:tcW w:w="9211" w:type="dxa"/>
            <w:shd w:val="clear" w:color="auto" w:fill="F2F2F2"/>
          </w:tcPr>
          <w:p w:rsidR="001D0EDC" w:rsidRPr="006A0F02" w:rsidRDefault="001D0EDC" w:rsidP="00B56394">
            <w:pPr>
              <w:spacing w:after="0" w:line="240" w:lineRule="auto"/>
              <w:ind w:left="142"/>
              <w:jc w:val="both"/>
              <w:rPr>
                <w:rFonts w:eastAsia="Times New Roman"/>
                <w:b/>
                <w:bCs/>
                <w:sz w:val="24"/>
                <w:szCs w:val="24"/>
                <w:lang w:eastAsia="it-IT"/>
              </w:rPr>
            </w:pPr>
            <w:r w:rsidRPr="007915DA">
              <w:rPr>
                <w:rFonts w:ascii="Times New Roman" w:eastAsia="Times New Roman" w:hAnsi="Times New Roman"/>
                <w:b/>
                <w:color w:val="548DD4"/>
                <w:sz w:val="24"/>
                <w:szCs w:val="24"/>
                <w:lang w:eastAsia="it-IT"/>
              </w:rPr>
              <w:t>SCHEDA DI VALUTAZIONE DEL PERCORSO DI ALTERNANZA SCUOLA LAVORO DA PARTE DELLO STUDENTE</w:t>
            </w:r>
          </w:p>
        </w:tc>
      </w:tr>
    </w:tbl>
    <w:p w:rsidR="001D0EDC" w:rsidRPr="006A0F02" w:rsidRDefault="001D0EDC" w:rsidP="00B56394">
      <w:pPr>
        <w:spacing w:after="0" w:line="240" w:lineRule="auto"/>
        <w:jc w:val="both"/>
        <w:rPr>
          <w:rFonts w:eastAsia="Times New Roman"/>
          <w:b/>
          <w:sz w:val="24"/>
          <w:szCs w:val="24"/>
        </w:rPr>
      </w:pPr>
      <w:r>
        <w:rPr>
          <w:rFonts w:eastAsia="Times New Roman"/>
          <w:b/>
          <w:sz w:val="24"/>
          <w:szCs w:val="24"/>
        </w:rPr>
        <w:t>Liceo Quercia_Marcianise</w:t>
      </w:r>
    </w:p>
    <w:p w:rsidR="001D0EDC" w:rsidRDefault="001D0EDC" w:rsidP="00B56394">
      <w:pPr>
        <w:tabs>
          <w:tab w:val="left" w:pos="5812"/>
        </w:tabs>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Alunno____________________</w:t>
      </w:r>
      <w:r>
        <w:rPr>
          <w:rFonts w:ascii="Times New Roman" w:eastAsia="Times New Roman" w:hAnsi="Times New Roman"/>
          <w:sz w:val="24"/>
          <w:szCs w:val="24"/>
          <w:lang w:eastAsia="it-IT"/>
        </w:rPr>
        <w:t xml:space="preserve">_______________________Classe________________       </w:t>
      </w:r>
    </w:p>
    <w:p w:rsidR="001D0EDC" w:rsidRPr="007915DA" w:rsidRDefault="001D0EDC" w:rsidP="00B56394">
      <w:pPr>
        <w:tabs>
          <w:tab w:val="left" w:pos="5812"/>
        </w:tabs>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Struttura ospitante</w:t>
      </w:r>
      <w:r w:rsidR="005721D9">
        <w:rPr>
          <w:rFonts w:ascii="Times New Roman" w:eastAsia="Times New Roman" w:hAnsi="Times New Roman"/>
          <w:sz w:val="24"/>
          <w:szCs w:val="24"/>
          <w:lang w:eastAsia="it-IT"/>
        </w:rPr>
        <w:t xml:space="preserve"> Accademia MedEATerranea</w:t>
      </w:r>
    </w:p>
    <w:p w:rsidR="001D0EDC" w:rsidRPr="007915DA" w:rsidRDefault="001D0EDC" w:rsidP="00B56394">
      <w:pPr>
        <w:spacing w:after="0" w:line="240" w:lineRule="auto"/>
        <w:jc w:val="both"/>
        <w:rPr>
          <w:rFonts w:ascii="Times New Roman" w:eastAsia="Times New Roman" w:hAnsi="Times New Roman"/>
          <w:sz w:val="24"/>
          <w:szCs w:val="24"/>
          <w:lang w:eastAsia="it-IT"/>
        </w:rPr>
      </w:pPr>
    </w:p>
    <w:p w:rsidR="001D0EDC" w:rsidRPr="007915DA" w:rsidRDefault="001D0EDC" w:rsidP="00B56394">
      <w:pPr>
        <w:numPr>
          <w:ilvl w:val="0"/>
          <w:numId w:val="17"/>
        </w:numPr>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Durante l’esperienza lavorativa sei stato/a  affiancato/a:</w:t>
      </w:r>
    </w:p>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sym w:font="Wingdings" w:char="F06F"/>
      </w:r>
      <w:r w:rsidRPr="007915DA">
        <w:rPr>
          <w:rFonts w:ascii="Times New Roman" w:eastAsia="Times New Roman" w:hAnsi="Times New Roman"/>
          <w:sz w:val="24"/>
          <w:szCs w:val="24"/>
          <w:lang w:eastAsia="it-IT"/>
        </w:rPr>
        <w:t>da una persona con ruolo direttivo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da un impiegato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da un operaio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da nessuno</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p>
    <w:p w:rsidR="001D0EDC" w:rsidRPr="007915DA" w:rsidRDefault="001D0EDC" w:rsidP="00B56394">
      <w:pPr>
        <w:numPr>
          <w:ilvl w:val="0"/>
          <w:numId w:val="17"/>
        </w:numPr>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La relazione con il tutor aziendale è stata:</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continuativa e stimolante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continuativa ma non stimolante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lastRenderedPageBreak/>
        <w:t>episodica</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inesistente</w:t>
      </w:r>
    </w:p>
    <w:p w:rsidR="001D0EDC" w:rsidRPr="007915DA" w:rsidRDefault="001D0EDC" w:rsidP="00B56394">
      <w:pPr>
        <w:spacing w:after="0" w:line="240" w:lineRule="auto"/>
        <w:jc w:val="both"/>
        <w:rPr>
          <w:rFonts w:ascii="Times New Roman" w:eastAsia="Times New Roman" w:hAnsi="Times New Roman"/>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b/>
          <w:bCs/>
          <w:sz w:val="24"/>
          <w:szCs w:val="24"/>
          <w:lang w:eastAsia="it-IT"/>
        </w:rPr>
        <w:t>Ti sei trovato inserito/a in un clima di relazioni</w:t>
      </w:r>
      <w:r w:rsidRPr="007915DA">
        <w:rPr>
          <w:rFonts w:ascii="Times New Roman" w:eastAsia="Times New Roman" w:hAnsi="Times New Roman"/>
          <w:sz w:val="24"/>
          <w:szCs w:val="24"/>
          <w:lang w:eastAsia="it-IT"/>
        </w:rPr>
        <w:t>:</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positivo e stimolante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poco stimolante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carico di tensione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polemico e conflittuale</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Il contesto in cui sei stato/a inserito/a ha permesso di avere spazi di autonomia e di iniziativa personale?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Sempre, poiché specificamente richiesto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spesso, ma senza che venisse richiesto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talvolta</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mai</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Durante l’esperienza lavorativa hai svolto: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sempre attività semplici e guidate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 xml:space="preserve">all’inizio attività semplici e guidate poi più complesse e sempre guidate </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attività complesse fin dall’inizio e sempre guidate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attività complesse sin dall’inizio, ma non guidate</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Le attività realizzate ti sono sembrate in linea con il percorso formativo da te intrapreso?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sempre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non sempre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mai</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altro (specificare)</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 xml:space="preserve">________________________________________________________________________ </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 xml:space="preserve">Le conoscenze e le competenze da te possedute, rispetto all’esperienza svolta, sono </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 xml:space="preserve">superiori </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adeguate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sufficienti</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non pertinenti</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Il tempo a disposizione per svolgere l’esperienza svolta è stato: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largamente insufficiente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 xml:space="preserve">appena sufficiente </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adeguato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eccessivo</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Ritieni che l’esperienza lavorativa ti abbia permesso di conoscere e comprendere l’organizzazione di lavoro in cui sei stato/a inserito/a?</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per niente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poco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abbastanza</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molto</w:t>
      </w:r>
    </w:p>
    <w:p w:rsidR="001D0EDC" w:rsidRPr="007915DA" w:rsidRDefault="001D0EDC" w:rsidP="00B56394">
      <w:pPr>
        <w:spacing w:after="0" w:line="240" w:lineRule="auto"/>
        <w:ind w:left="360"/>
        <w:jc w:val="both"/>
        <w:rPr>
          <w:rFonts w:ascii="Times New Roman" w:eastAsia="Times New Roman" w:hAnsi="Times New Roman"/>
          <w:sz w:val="24"/>
          <w:szCs w:val="24"/>
          <w:lang w:eastAsia="it-IT"/>
        </w:rPr>
      </w:pPr>
    </w:p>
    <w:p w:rsidR="001D0EDC" w:rsidRPr="007915DA" w:rsidRDefault="001D0EDC" w:rsidP="00B56394">
      <w:pPr>
        <w:spacing w:after="0" w:line="240" w:lineRule="auto"/>
        <w:ind w:left="283"/>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Durante l’esperienza lavorativa ritieni di aver acquisito:</w:t>
      </w:r>
    </w:p>
    <w:p w:rsidR="001D0EDC" w:rsidRPr="007915DA" w:rsidRDefault="001D0EDC" w:rsidP="00B56394">
      <w:pPr>
        <w:numPr>
          <w:ilvl w:val="1"/>
          <w:numId w:val="17"/>
        </w:numPr>
        <w:tabs>
          <w:tab w:val="num" w:pos="1140"/>
        </w:tabs>
        <w:suppressAutoHyphens w:val="0"/>
        <w:spacing w:after="0" w:line="240" w:lineRule="auto"/>
        <w:jc w:val="both"/>
        <w:rPr>
          <w:rFonts w:ascii="Times New Roman" w:eastAsia="Times New Roman" w:hAnsi="Times New Roman"/>
          <w:i/>
          <w:iCs/>
          <w:sz w:val="24"/>
          <w:szCs w:val="24"/>
          <w:lang w:eastAsia="it-IT"/>
        </w:rPr>
      </w:pPr>
      <w:r w:rsidRPr="007915DA">
        <w:rPr>
          <w:rFonts w:ascii="Times New Roman" w:eastAsia="Times New Roman" w:hAnsi="Times New Roman"/>
          <w:i/>
          <w:iCs/>
          <w:sz w:val="24"/>
          <w:szCs w:val="24"/>
          <w:lang w:eastAsia="it-IT"/>
        </w:rPr>
        <w:t>Conoscenze e/o competenze tecniche specifiche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no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si (specificare)</w:t>
      </w:r>
    </w:p>
    <w:p w:rsidR="001D0EDC" w:rsidRPr="007915DA" w:rsidRDefault="001D0EDC" w:rsidP="00B56394">
      <w:pPr>
        <w:spacing w:after="0" w:line="240" w:lineRule="auto"/>
        <w:ind w:left="420"/>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lastRenderedPageBreak/>
        <w:t>____________________________________________________________________________________________________________________________________________________</w:t>
      </w:r>
    </w:p>
    <w:p w:rsidR="001D0EDC" w:rsidRPr="007915DA" w:rsidRDefault="001D0EDC" w:rsidP="00B56394">
      <w:pPr>
        <w:numPr>
          <w:ilvl w:val="1"/>
          <w:numId w:val="17"/>
        </w:numPr>
        <w:tabs>
          <w:tab w:val="num" w:pos="1140"/>
        </w:tabs>
        <w:suppressAutoHyphens w:val="0"/>
        <w:spacing w:after="0" w:line="240" w:lineRule="auto"/>
        <w:jc w:val="both"/>
        <w:rPr>
          <w:rFonts w:ascii="Times New Roman" w:eastAsia="Times New Roman" w:hAnsi="Times New Roman"/>
          <w:i/>
          <w:iCs/>
          <w:sz w:val="24"/>
          <w:szCs w:val="24"/>
          <w:lang w:eastAsia="it-IT"/>
        </w:rPr>
      </w:pPr>
      <w:r w:rsidRPr="007915DA">
        <w:rPr>
          <w:rFonts w:ascii="Times New Roman" w:eastAsia="Times New Roman" w:hAnsi="Times New Roman"/>
          <w:i/>
          <w:iCs/>
          <w:sz w:val="24"/>
          <w:szCs w:val="24"/>
          <w:lang w:eastAsia="it-IT"/>
        </w:rPr>
        <w:t>Metodologie, strumenti e sistemi di lavoro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no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si  (specificare)</w:t>
      </w:r>
    </w:p>
    <w:p w:rsidR="001D0EDC" w:rsidRPr="007915DA" w:rsidRDefault="001D0EDC" w:rsidP="00B56394">
      <w:pPr>
        <w:spacing w:after="0" w:line="240" w:lineRule="auto"/>
        <w:ind w:left="420"/>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____________________________________________________________________________________________________________________________________________________</w:t>
      </w:r>
    </w:p>
    <w:p w:rsidR="001D0EDC" w:rsidRPr="007915DA" w:rsidRDefault="001D0EDC" w:rsidP="00B56394">
      <w:pPr>
        <w:numPr>
          <w:ilvl w:val="1"/>
          <w:numId w:val="17"/>
        </w:numPr>
        <w:tabs>
          <w:tab w:val="num" w:pos="1140"/>
        </w:tabs>
        <w:suppressAutoHyphens w:val="0"/>
        <w:spacing w:after="0" w:line="240" w:lineRule="auto"/>
        <w:jc w:val="both"/>
        <w:rPr>
          <w:rFonts w:ascii="Times New Roman" w:eastAsia="Times New Roman" w:hAnsi="Times New Roman"/>
          <w:i/>
          <w:iCs/>
          <w:sz w:val="24"/>
          <w:szCs w:val="24"/>
          <w:lang w:eastAsia="it-IT"/>
        </w:rPr>
      </w:pPr>
      <w:r w:rsidRPr="007915DA">
        <w:rPr>
          <w:rFonts w:ascii="Times New Roman" w:eastAsia="Times New Roman" w:hAnsi="Times New Roman"/>
          <w:i/>
          <w:iCs/>
          <w:sz w:val="24"/>
          <w:szCs w:val="24"/>
          <w:lang w:eastAsia="it-IT"/>
        </w:rPr>
        <w:t>Competenze comunicative e professionali utili per inserirsi nel mondo del lavoro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no</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si (specificare)</w:t>
      </w:r>
    </w:p>
    <w:p w:rsidR="001D0EDC" w:rsidRPr="007915DA" w:rsidRDefault="001D0EDC" w:rsidP="00B56394">
      <w:pPr>
        <w:spacing w:after="0" w:line="240" w:lineRule="auto"/>
        <w:ind w:left="420"/>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____________________________________________________________________________________________________________________________________________________</w:t>
      </w:r>
    </w:p>
    <w:p w:rsidR="001D0EDC" w:rsidRPr="007915DA" w:rsidRDefault="001D0EDC" w:rsidP="00B56394">
      <w:pPr>
        <w:spacing w:after="0" w:line="240" w:lineRule="auto"/>
        <w:ind w:left="720"/>
        <w:jc w:val="both"/>
        <w:rPr>
          <w:rFonts w:ascii="Times New Roman" w:eastAsia="Times New Roman" w:hAnsi="Times New Roman"/>
          <w:b/>
          <w:bCs/>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L’esperienza lavorativa ha suscitato in te nuovi interessi?</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no, mi è rimasta indifferente</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pochi interessi che non reputo degni di nota</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pochi interessi significativi</w:t>
      </w:r>
    </w:p>
    <w:p w:rsidR="001D0EDC" w:rsidRPr="007915DA" w:rsidRDefault="001D0EDC" w:rsidP="00B56394">
      <w:pPr>
        <w:numPr>
          <w:ilvl w:val="0"/>
          <w:numId w:val="14"/>
        </w:numPr>
        <w:suppressAutoHyphens w:val="0"/>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i seguenti interessi degni di nota</w:t>
      </w:r>
    </w:p>
    <w:p w:rsidR="001D0EDC" w:rsidRPr="007915DA" w:rsidRDefault="001D0EDC" w:rsidP="00B56394">
      <w:pPr>
        <w:spacing w:after="0" w:line="240" w:lineRule="auto"/>
        <w:ind w:left="420"/>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____________________________________________________________________________________________</w:t>
      </w:r>
    </w:p>
    <w:p w:rsidR="001D0EDC" w:rsidRPr="007915DA" w:rsidRDefault="001D0EDC" w:rsidP="00B56394">
      <w:pPr>
        <w:spacing w:after="0" w:line="240" w:lineRule="auto"/>
        <w:ind w:left="720"/>
        <w:jc w:val="both"/>
        <w:rPr>
          <w:rFonts w:ascii="Times New Roman" w:eastAsia="Times New Roman" w:hAnsi="Times New Roman"/>
          <w:b/>
          <w:bCs/>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Individua a tuo parere quali sono state le capacità e le competenze che ritieni di aver acquisito dalla tua esperienza di alternanza scuola lavoro:</w:t>
      </w:r>
    </w:p>
    <w:p w:rsidR="001D0EDC" w:rsidRPr="007915DA" w:rsidRDefault="001D0EDC" w:rsidP="00B56394">
      <w:pPr>
        <w:spacing w:after="0" w:line="240" w:lineRule="auto"/>
        <w:ind w:left="283"/>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(esprimi un giudizio secondo questa scala: 1= Per niente; 2= poco; 3= molto; 4= moltissimo)</w:t>
      </w:r>
    </w:p>
    <w:p w:rsidR="001D0EDC" w:rsidRPr="007915DA" w:rsidRDefault="001D0EDC" w:rsidP="00B56394">
      <w:pPr>
        <w:spacing w:after="0" w:line="240" w:lineRule="auto"/>
        <w:ind w:left="283"/>
        <w:jc w:val="both"/>
        <w:rPr>
          <w:rFonts w:ascii="Times New Roman" w:eastAsia="Times New Roman" w:hAnsi="Times New Roman"/>
          <w:sz w:val="24"/>
          <w:szCs w:val="24"/>
          <w:lang w:eastAsia="it-IT"/>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29"/>
        <w:gridCol w:w="605"/>
        <w:gridCol w:w="594"/>
        <w:gridCol w:w="446"/>
        <w:gridCol w:w="482"/>
      </w:tblGrid>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Lavorare in gruppo</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Rispettare gli orari di lavoro</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Adattarmi a nuovi ambienti sconosciuti</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12"/>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Utilizzare risorse organizzative per eseguire il lavoro</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Prendere decisioni in autonomia</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142"/>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Gestire le attività con autonomia organizzativa</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Rispettare i tempi di consegna del lavoro</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Affrontare gli imprevisti</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Risolvere problemi sul lavoro</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Coordinare gruppi di lavoro</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61"/>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 xml:space="preserve">Risolvere i problemi degli altri </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Adattarmi ai ritmi di lavoro</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Concentrarmi sulle cose da fare</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Saper comunicare</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1</w:t>
            </w: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2</w:t>
            </w: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3</w:t>
            </w: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4</w:t>
            </w:r>
          </w:p>
        </w:tc>
      </w:tr>
      <w:tr w:rsidR="001D0EDC" w:rsidRPr="007915DA" w:rsidTr="001D0EDC">
        <w:trPr>
          <w:trHeight w:val="247"/>
        </w:trPr>
        <w:tc>
          <w:tcPr>
            <w:tcW w:w="6029"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r w:rsidRPr="007915DA">
              <w:rPr>
                <w:rFonts w:ascii="Times New Roman" w:eastAsia="Times New Roman" w:hAnsi="Times New Roman"/>
                <w:sz w:val="24"/>
                <w:szCs w:val="24"/>
                <w:lang w:eastAsia="it-IT"/>
              </w:rPr>
              <w:t>…</w:t>
            </w:r>
          </w:p>
        </w:tc>
        <w:tc>
          <w:tcPr>
            <w:tcW w:w="605"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p>
        </w:tc>
        <w:tc>
          <w:tcPr>
            <w:tcW w:w="594"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p>
        </w:tc>
        <w:tc>
          <w:tcPr>
            <w:tcW w:w="446"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p>
        </w:tc>
        <w:tc>
          <w:tcPr>
            <w:tcW w:w="482" w:type="dxa"/>
          </w:tcPr>
          <w:p w:rsidR="001D0EDC" w:rsidRPr="007915DA" w:rsidRDefault="001D0EDC" w:rsidP="00B56394">
            <w:pPr>
              <w:spacing w:after="0" w:line="240" w:lineRule="auto"/>
              <w:jc w:val="both"/>
              <w:rPr>
                <w:rFonts w:ascii="Times New Roman" w:eastAsia="Times New Roman" w:hAnsi="Times New Roman"/>
                <w:sz w:val="24"/>
                <w:szCs w:val="24"/>
                <w:lang w:eastAsia="it-IT"/>
              </w:rPr>
            </w:pPr>
          </w:p>
        </w:tc>
      </w:tr>
    </w:tbl>
    <w:p w:rsidR="001D0EDC" w:rsidRPr="007915DA" w:rsidRDefault="001D0EDC" w:rsidP="00B56394">
      <w:pPr>
        <w:tabs>
          <w:tab w:val="num" w:pos="420"/>
        </w:tabs>
        <w:spacing w:after="0" w:line="240" w:lineRule="auto"/>
        <w:ind w:left="720"/>
        <w:jc w:val="both"/>
        <w:rPr>
          <w:rFonts w:ascii="Times New Roman" w:eastAsia="Times New Roman" w:hAnsi="Times New Roman"/>
          <w:b/>
          <w:bCs/>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A tuo parere, quali so</w:t>
      </w:r>
      <w:r>
        <w:rPr>
          <w:rFonts w:ascii="Times New Roman" w:eastAsia="Times New Roman" w:hAnsi="Times New Roman"/>
          <w:b/>
          <w:bCs/>
          <w:sz w:val="24"/>
          <w:szCs w:val="24"/>
          <w:lang w:eastAsia="it-IT"/>
        </w:rPr>
        <w:t>no stati i punti di forza dell’</w:t>
      </w:r>
      <w:r w:rsidRPr="007915DA">
        <w:rPr>
          <w:rFonts w:ascii="Times New Roman" w:eastAsia="Times New Roman" w:hAnsi="Times New Roman"/>
          <w:b/>
          <w:bCs/>
          <w:sz w:val="24"/>
          <w:szCs w:val="24"/>
          <w:lang w:eastAsia="it-IT"/>
        </w:rPr>
        <w:t>esperienza lavorativa?</w:t>
      </w:r>
    </w:p>
    <w:p w:rsidR="001D0EDC" w:rsidRPr="007915DA" w:rsidRDefault="001D0EDC" w:rsidP="00B56394">
      <w:pPr>
        <w:numPr>
          <w:ilvl w:val="0"/>
          <w:numId w:val="15"/>
        </w:numPr>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 xml:space="preserve">  __________________________________________________________________</w:t>
      </w:r>
    </w:p>
    <w:p w:rsidR="001D0EDC" w:rsidRPr="007915DA" w:rsidRDefault="001D0EDC" w:rsidP="00B56394">
      <w:pPr>
        <w:numPr>
          <w:ilvl w:val="0"/>
          <w:numId w:val="15"/>
        </w:numPr>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 xml:space="preserve">  __________________________________________________________________</w:t>
      </w:r>
    </w:p>
    <w:p w:rsidR="001D0EDC" w:rsidRPr="007915DA" w:rsidRDefault="001D0EDC" w:rsidP="00B56394">
      <w:pPr>
        <w:numPr>
          <w:ilvl w:val="0"/>
          <w:numId w:val="15"/>
        </w:numPr>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 xml:space="preserve">  __________________________________________________________________ </w:t>
      </w:r>
    </w:p>
    <w:p w:rsidR="001D0EDC" w:rsidRPr="007915DA" w:rsidRDefault="001D0EDC" w:rsidP="00B56394">
      <w:pPr>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ab/>
        <w:t>Quali i punti di debolezza?</w:t>
      </w:r>
    </w:p>
    <w:p w:rsidR="001D0EDC" w:rsidRPr="007915DA" w:rsidRDefault="001D0EDC" w:rsidP="00B56394">
      <w:pPr>
        <w:numPr>
          <w:ilvl w:val="0"/>
          <w:numId w:val="16"/>
        </w:numPr>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 xml:space="preserve">   _________________________________________________________________ </w:t>
      </w:r>
    </w:p>
    <w:p w:rsidR="001D0EDC" w:rsidRPr="007915DA" w:rsidRDefault="001D0EDC" w:rsidP="00B56394">
      <w:pPr>
        <w:numPr>
          <w:ilvl w:val="0"/>
          <w:numId w:val="16"/>
        </w:numPr>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 xml:space="preserve">   _________________________________________________________________ </w:t>
      </w:r>
    </w:p>
    <w:p w:rsidR="001D0EDC" w:rsidRPr="007915DA" w:rsidRDefault="001D0EDC" w:rsidP="00B56394">
      <w:pPr>
        <w:numPr>
          <w:ilvl w:val="0"/>
          <w:numId w:val="16"/>
        </w:numPr>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 xml:space="preserve">   _________________________________________________________________ </w:t>
      </w:r>
    </w:p>
    <w:p w:rsidR="001D0EDC" w:rsidRPr="007915DA" w:rsidRDefault="001D0EDC" w:rsidP="00B56394">
      <w:pPr>
        <w:spacing w:after="0" w:line="240" w:lineRule="auto"/>
        <w:ind w:left="720"/>
        <w:jc w:val="both"/>
        <w:rPr>
          <w:rFonts w:ascii="Times New Roman" w:eastAsia="Times New Roman" w:hAnsi="Times New Roman"/>
          <w:b/>
          <w:bCs/>
          <w:sz w:val="24"/>
          <w:szCs w:val="24"/>
          <w:lang w:eastAsia="it-IT"/>
        </w:rPr>
      </w:pPr>
    </w:p>
    <w:p w:rsidR="001D0EDC" w:rsidRPr="007915DA" w:rsidRDefault="001D0EDC" w:rsidP="00B56394">
      <w:pPr>
        <w:numPr>
          <w:ilvl w:val="0"/>
          <w:numId w:val="17"/>
        </w:numPr>
        <w:tabs>
          <w:tab w:val="num" w:pos="420"/>
        </w:tabs>
        <w:suppressAutoHyphens w:val="0"/>
        <w:spacing w:after="0" w:line="240" w:lineRule="auto"/>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Osservazioni/Suggerimenti</w:t>
      </w:r>
    </w:p>
    <w:p w:rsidR="001D0EDC" w:rsidRPr="007915DA" w:rsidRDefault="001D0EDC" w:rsidP="00B56394">
      <w:pPr>
        <w:spacing w:after="0" w:line="240" w:lineRule="auto"/>
        <w:ind w:left="420"/>
        <w:jc w:val="both"/>
        <w:rPr>
          <w:rFonts w:ascii="Times New Roman" w:eastAsia="Times New Roman" w:hAnsi="Times New Roman"/>
          <w:b/>
          <w:bCs/>
          <w:sz w:val="24"/>
          <w:szCs w:val="24"/>
          <w:lang w:eastAsia="it-IT"/>
        </w:rPr>
      </w:pPr>
      <w:r w:rsidRPr="007915DA">
        <w:rPr>
          <w:rFonts w:ascii="Times New Roman" w:eastAsia="Times New Roman" w:hAnsi="Times New Roman"/>
          <w:b/>
          <w:bCs/>
          <w:sz w:val="24"/>
          <w:szCs w:val="24"/>
          <w:lang w:eastAsia="it-IT"/>
        </w:rPr>
        <w:t>____________________________________________________________________________________________</w:t>
      </w:r>
    </w:p>
    <w:p w:rsidR="001D0EDC" w:rsidRPr="007915DA" w:rsidRDefault="001D0EDC" w:rsidP="00B56394">
      <w:pPr>
        <w:spacing w:after="0" w:line="240" w:lineRule="auto"/>
        <w:jc w:val="both"/>
        <w:rPr>
          <w:rFonts w:ascii="Times New Roman" w:eastAsia="Times New Roman" w:hAnsi="Times New Roman"/>
          <w:b/>
          <w:bCs/>
          <w:sz w:val="24"/>
          <w:szCs w:val="24"/>
          <w:lang w:eastAsia="it-IT"/>
        </w:rPr>
      </w:pPr>
    </w:p>
    <w:p w:rsidR="001D0EDC" w:rsidRPr="007915DA" w:rsidRDefault="001D0EDC" w:rsidP="00B56394">
      <w:pPr>
        <w:spacing w:after="0" w:line="240" w:lineRule="auto"/>
        <w:jc w:val="both"/>
        <w:rPr>
          <w:rFonts w:eastAsia="Times New Roman"/>
          <w:b/>
          <w:sz w:val="24"/>
          <w:szCs w:val="24"/>
        </w:rPr>
      </w:pPr>
      <w:r w:rsidRPr="007915DA">
        <w:rPr>
          <w:rFonts w:ascii="Times New Roman" w:eastAsia="Times New Roman" w:hAnsi="Times New Roman"/>
          <w:b/>
          <w:bCs/>
          <w:sz w:val="24"/>
          <w:szCs w:val="24"/>
          <w:lang w:eastAsia="it-IT"/>
        </w:rPr>
        <w:t>Data _________________________</w:t>
      </w:r>
      <w:r w:rsidRPr="007915DA">
        <w:rPr>
          <w:rFonts w:ascii="Times New Roman" w:eastAsia="Times New Roman" w:hAnsi="Times New Roman"/>
          <w:b/>
          <w:bCs/>
          <w:sz w:val="24"/>
          <w:szCs w:val="24"/>
          <w:lang w:eastAsia="it-IT"/>
        </w:rPr>
        <w:tab/>
      </w:r>
      <w:r w:rsidRPr="007915DA">
        <w:rPr>
          <w:rFonts w:ascii="Times New Roman" w:eastAsia="Times New Roman" w:hAnsi="Times New Roman"/>
          <w:b/>
          <w:bCs/>
          <w:sz w:val="24"/>
          <w:szCs w:val="24"/>
          <w:lang w:eastAsia="it-IT"/>
        </w:rPr>
        <w:tab/>
      </w:r>
      <w:r w:rsidRPr="007915DA">
        <w:rPr>
          <w:rFonts w:ascii="Times New Roman" w:eastAsia="Times New Roman" w:hAnsi="Times New Roman"/>
          <w:b/>
          <w:bCs/>
          <w:sz w:val="24"/>
          <w:szCs w:val="24"/>
          <w:lang w:eastAsia="it-IT"/>
        </w:rPr>
        <w:tab/>
        <w:t>Firma dell’Allievo_______________</w:t>
      </w:r>
    </w:p>
    <w:p w:rsidR="001D0EDC" w:rsidRDefault="001D0EDC" w:rsidP="00B56394">
      <w:pPr>
        <w:spacing w:line="240" w:lineRule="auto"/>
        <w:jc w:val="both"/>
      </w:pPr>
    </w:p>
    <w:p w:rsidR="001D0EDC" w:rsidRDefault="001D0EDC" w:rsidP="00B56394">
      <w:pPr>
        <w:spacing w:line="240" w:lineRule="auto"/>
        <w:jc w:val="both"/>
      </w:pPr>
    </w:p>
    <w:p w:rsidR="001D0EDC" w:rsidRDefault="001D0EDC" w:rsidP="00B56394">
      <w:pPr>
        <w:pStyle w:val="Titolo31"/>
        <w:ind w:left="216" w:right="265"/>
        <w:rPr>
          <w:color w:val="231F20"/>
          <w:lang w:val="it-IT"/>
        </w:rPr>
      </w:pPr>
    </w:p>
    <w:p w:rsidR="001D0EDC" w:rsidRDefault="001D0EDC" w:rsidP="00B56394">
      <w:pPr>
        <w:spacing w:line="240" w:lineRule="auto"/>
        <w:jc w:val="both"/>
        <w:rPr>
          <w:rFonts w:ascii="Times New Roman" w:hAnsi="Times New Roman"/>
          <w:sz w:val="24"/>
          <w:szCs w:val="24"/>
        </w:rPr>
      </w:pPr>
    </w:p>
    <w:p w:rsidR="001D0EDC" w:rsidRDefault="001D0EDC" w:rsidP="00B56394">
      <w:pPr>
        <w:spacing w:line="240" w:lineRule="auto"/>
        <w:jc w:val="both"/>
        <w:rPr>
          <w:rFonts w:ascii="Times New Roman" w:hAnsi="Times New Roman"/>
          <w:sz w:val="24"/>
          <w:szCs w:val="24"/>
        </w:rPr>
      </w:pPr>
    </w:p>
    <w:p w:rsidR="001D0EDC" w:rsidRDefault="001D0EDC" w:rsidP="00B56394">
      <w:pPr>
        <w:spacing w:line="240" w:lineRule="auto"/>
        <w:jc w:val="both"/>
        <w:rPr>
          <w:rFonts w:ascii="Times New Roman" w:hAnsi="Times New Roman"/>
          <w:sz w:val="24"/>
          <w:szCs w:val="24"/>
        </w:rPr>
      </w:pPr>
    </w:p>
    <w:p w:rsidR="001D0EDC" w:rsidRDefault="001D0EDC" w:rsidP="00B56394">
      <w:pPr>
        <w:pStyle w:val="Titolo31"/>
        <w:ind w:left="216" w:right="265"/>
        <w:rPr>
          <w:color w:val="231F20"/>
          <w:lang w:val="it-IT"/>
        </w:rPr>
      </w:pPr>
    </w:p>
    <w:p w:rsidR="001D0EDC" w:rsidRDefault="001D0EDC" w:rsidP="00B56394">
      <w:pPr>
        <w:spacing w:line="240" w:lineRule="auto"/>
        <w:jc w:val="both"/>
        <w:rPr>
          <w:rFonts w:ascii="Times New Roman" w:hAnsi="Times New Roman"/>
          <w:b/>
          <w:bCs/>
          <w:sz w:val="24"/>
          <w:szCs w:val="24"/>
        </w:rPr>
      </w:pPr>
      <w:r>
        <w:rPr>
          <w:rFonts w:ascii="Times New Roman" w:hAnsi="Times New Roman"/>
          <w:b/>
          <w:bCs/>
          <w:sz w:val="24"/>
          <w:szCs w:val="24"/>
        </w:rPr>
        <w:t>*VALUTAZIONE DEL PROGETTO DA PARTE DELLA STRUTTURA OSPITANTE</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31"/>
        <w:gridCol w:w="525"/>
        <w:gridCol w:w="524"/>
        <w:gridCol w:w="525"/>
        <w:gridCol w:w="525"/>
        <w:gridCol w:w="2692"/>
      </w:tblGrid>
      <w:tr w:rsidR="001D0EDC" w:rsidTr="001D0EDC">
        <w:trPr>
          <w:trHeight w:hRule="exact" w:val="228"/>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9"/>
              <w:ind w:right="21"/>
              <w:jc w:val="both"/>
              <w:rPr>
                <w:sz w:val="17"/>
              </w:rPr>
            </w:pPr>
            <w:r>
              <w:rPr>
                <w:sz w:val="17"/>
              </w:rPr>
              <w:t>SCUOLA:</w:t>
            </w:r>
          </w:p>
        </w:tc>
        <w:tc>
          <w:tcPr>
            <w:tcW w:w="4790" w:type="dxa"/>
            <w:gridSpan w:val="5"/>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r>
      <w:tr w:rsidR="001D0EDC" w:rsidTr="001D0EDC">
        <w:trPr>
          <w:trHeight w:hRule="exact" w:val="274"/>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32"/>
              <w:ind w:right="21"/>
              <w:jc w:val="both"/>
              <w:rPr>
                <w:sz w:val="17"/>
              </w:rPr>
            </w:pPr>
            <w:r>
              <w:rPr>
                <w:sz w:val="17"/>
              </w:rPr>
              <w:t>STRUTTURA OSPITANTE:</w:t>
            </w:r>
          </w:p>
        </w:tc>
        <w:tc>
          <w:tcPr>
            <w:tcW w:w="4790" w:type="dxa"/>
            <w:gridSpan w:val="5"/>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r>
      <w:tr w:rsidR="001D0EDC" w:rsidTr="001D0EDC">
        <w:trPr>
          <w:trHeight w:val="376"/>
        </w:trPr>
        <w:tc>
          <w:tcPr>
            <w:tcW w:w="9421" w:type="dxa"/>
            <w:gridSpan w:val="6"/>
            <w:tcBorders>
              <w:top w:val="single" w:sz="6" w:space="0" w:color="000000"/>
              <w:left w:val="single" w:sz="6" w:space="0" w:color="000000"/>
              <w:bottom w:val="single" w:sz="6" w:space="0" w:color="000000"/>
              <w:right w:val="nil"/>
            </w:tcBorders>
            <w:shd w:val="clear" w:color="auto" w:fill="BEBEBE"/>
            <w:hideMark/>
          </w:tcPr>
          <w:p w:rsidR="001D0EDC" w:rsidRDefault="001D0EDC" w:rsidP="00B56394">
            <w:pPr>
              <w:pStyle w:val="TableParagraph"/>
              <w:spacing w:before="34"/>
              <w:ind w:left="2760"/>
              <w:jc w:val="both"/>
              <w:rPr>
                <w:b/>
                <w:sz w:val="20"/>
                <w:szCs w:val="20"/>
                <w:lang w:val="it-IT"/>
              </w:rPr>
            </w:pPr>
            <w:r>
              <w:rPr>
                <w:b/>
                <w:sz w:val="20"/>
                <w:szCs w:val="20"/>
                <w:lang w:val="it-IT"/>
              </w:rPr>
              <w:t>GIUDIZIO COMPLESSIVO DELLA STRUTTURA OSPITANTE</w:t>
            </w:r>
          </w:p>
        </w:tc>
      </w:tr>
      <w:tr w:rsidR="001D0EDC" w:rsidTr="001D0EDC">
        <w:trPr>
          <w:trHeight w:val="1232"/>
        </w:trPr>
        <w:tc>
          <w:tcPr>
            <w:tcW w:w="9421" w:type="dxa"/>
            <w:gridSpan w:val="6"/>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43"/>
              <w:ind w:left="22" w:right="139"/>
              <w:jc w:val="both"/>
              <w:rPr>
                <w:sz w:val="17"/>
                <w:lang w:val="it-IT"/>
              </w:rPr>
            </w:pPr>
            <w:r>
              <w:rPr>
                <w:sz w:val="17"/>
                <w:lang w:val="it-IT"/>
              </w:rPr>
              <w:t xml:space="preserve">Come la struttura ospitante valuta la presenza dei ragazzi nella stessa rispetto: 1) alle competenze tecnico-professionali 2) al comportamento organizzativo 3) alla motivazione e all'atteggiamento 4) alla preparazione scolastica. </w:t>
            </w:r>
            <w:r>
              <w:rPr>
                <w:color w:val="FF0000"/>
                <w:sz w:val="17"/>
                <w:lang w:val="it-IT"/>
              </w:rPr>
              <w:t xml:space="preserve">[inserire una X nella casella corrispondente al grado di soddisfazione: 1 = negativa; 2 = solo in parte adeguata; 3 = rispondente alle attese; 4 = superiore alle attese] </w:t>
            </w:r>
            <w:r>
              <w:rPr>
                <w:sz w:val="17"/>
                <w:lang w:val="it-IT"/>
              </w:rPr>
              <w:t>Per ciascuno di questi aspetti, cosa è stato maggiormente apprezzato e cosa lo è stato meno. Quali suggerimenti l'azienda da alla scuola per migliorare questi aspetti.</w:t>
            </w:r>
          </w:p>
        </w:tc>
      </w:tr>
      <w:tr w:rsidR="001D0EDC" w:rsidTr="001D0EDC">
        <w:trPr>
          <w:trHeight w:val="274"/>
        </w:trPr>
        <w:tc>
          <w:tcPr>
            <w:tcW w:w="4631" w:type="dxa"/>
            <w:vMerge w:val="restart"/>
            <w:tcBorders>
              <w:top w:val="single" w:sz="6" w:space="0" w:color="000000"/>
              <w:left w:val="single" w:sz="6" w:space="0" w:color="000000"/>
              <w:bottom w:val="single" w:sz="6" w:space="0" w:color="000000"/>
              <w:right w:val="single" w:sz="6" w:space="0" w:color="000000"/>
            </w:tcBorders>
          </w:tcPr>
          <w:p w:rsidR="001D0EDC" w:rsidRDefault="001D0EDC" w:rsidP="00B56394">
            <w:pPr>
              <w:pStyle w:val="TableParagraph"/>
              <w:spacing w:before="10"/>
              <w:jc w:val="both"/>
              <w:rPr>
                <w:rFonts w:ascii="Calibri" w:eastAsia="Calibri" w:hAnsi="Calibri" w:cs="Calibri"/>
                <w:sz w:val="12"/>
                <w:lang w:val="it-IT"/>
              </w:rPr>
            </w:pPr>
          </w:p>
          <w:p w:rsidR="001D0EDC" w:rsidRDefault="001D0EDC" w:rsidP="00B56394">
            <w:pPr>
              <w:pStyle w:val="TableParagraph"/>
              <w:ind w:left="1624" w:right="1628"/>
              <w:jc w:val="both"/>
              <w:rPr>
                <w:b/>
                <w:sz w:val="17"/>
              </w:rPr>
            </w:pPr>
            <w:r>
              <w:rPr>
                <w:b/>
                <w:sz w:val="17"/>
              </w:rPr>
              <w:t>aspetti da valutare</w:t>
            </w:r>
          </w:p>
        </w:tc>
        <w:tc>
          <w:tcPr>
            <w:tcW w:w="2099" w:type="dxa"/>
            <w:gridSpan w:val="4"/>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54"/>
              <w:ind w:left="638"/>
              <w:jc w:val="both"/>
              <w:rPr>
                <w:b/>
                <w:sz w:val="17"/>
              </w:rPr>
            </w:pPr>
            <w:r>
              <w:rPr>
                <w:b/>
                <w:sz w:val="17"/>
              </w:rPr>
              <w:t>valutazione</w:t>
            </w:r>
          </w:p>
        </w:tc>
        <w:tc>
          <w:tcPr>
            <w:tcW w:w="2692"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1D0EDC" w:rsidRDefault="001D0EDC" w:rsidP="00B56394">
            <w:pPr>
              <w:widowControl w:val="0"/>
              <w:spacing w:line="240" w:lineRule="auto"/>
              <w:jc w:val="both"/>
              <w:rPr>
                <w:lang w:val="en-US"/>
              </w:rPr>
            </w:pPr>
          </w:p>
        </w:tc>
      </w:tr>
      <w:tr w:rsidR="001D0EDC" w:rsidTr="001D0EDC">
        <w:trPr>
          <w:trHeight w:hRule="exact" w:val="274"/>
        </w:trPr>
        <w:tc>
          <w:tcPr>
            <w:tcW w:w="9421" w:type="dxa"/>
            <w:vMerge/>
            <w:tcBorders>
              <w:top w:val="single" w:sz="6" w:space="0" w:color="000000"/>
              <w:left w:val="single" w:sz="6" w:space="0" w:color="000000"/>
              <w:bottom w:val="single" w:sz="6" w:space="0" w:color="000000"/>
              <w:right w:val="single" w:sz="6" w:space="0" w:color="000000"/>
            </w:tcBorders>
            <w:vAlign w:val="center"/>
            <w:hideMark/>
          </w:tcPr>
          <w:p w:rsidR="001D0EDC" w:rsidRDefault="001D0EDC" w:rsidP="00B56394">
            <w:pPr>
              <w:spacing w:after="0" w:line="240" w:lineRule="auto"/>
              <w:jc w:val="both"/>
              <w:rPr>
                <w:rFonts w:ascii="Arial" w:eastAsia="Arial" w:hAnsi="Arial" w:cs="Arial"/>
                <w:b/>
                <w:sz w:val="17"/>
                <w:lang w:val="en-US"/>
              </w:rPr>
            </w:pPr>
          </w:p>
        </w:tc>
        <w:tc>
          <w:tcPr>
            <w:tcW w:w="525"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55"/>
              <w:ind w:left="6"/>
              <w:jc w:val="both"/>
              <w:rPr>
                <w:b/>
                <w:sz w:val="17"/>
              </w:rPr>
            </w:pPr>
            <w:r>
              <w:rPr>
                <w:b/>
                <w:sz w:val="17"/>
              </w:rPr>
              <w:t>1</w:t>
            </w:r>
          </w:p>
        </w:tc>
        <w:tc>
          <w:tcPr>
            <w:tcW w:w="524"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55"/>
              <w:ind w:left="6"/>
              <w:jc w:val="both"/>
              <w:rPr>
                <w:b/>
                <w:sz w:val="17"/>
              </w:rPr>
            </w:pPr>
            <w:r>
              <w:rPr>
                <w:b/>
                <w:sz w:val="17"/>
              </w:rPr>
              <w:t>2</w:t>
            </w:r>
          </w:p>
        </w:tc>
        <w:tc>
          <w:tcPr>
            <w:tcW w:w="525"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55"/>
              <w:ind w:left="7"/>
              <w:jc w:val="both"/>
              <w:rPr>
                <w:b/>
                <w:sz w:val="17"/>
              </w:rPr>
            </w:pPr>
            <w:r>
              <w:rPr>
                <w:b/>
                <w:sz w:val="17"/>
              </w:rPr>
              <w:t>3</w:t>
            </w:r>
          </w:p>
        </w:tc>
        <w:tc>
          <w:tcPr>
            <w:tcW w:w="525"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55"/>
              <w:ind w:left="6"/>
              <w:jc w:val="both"/>
              <w:rPr>
                <w:b/>
                <w:sz w:val="17"/>
              </w:rPr>
            </w:pPr>
            <w:r>
              <w:rPr>
                <w:b/>
                <w:sz w:val="17"/>
              </w:rPr>
              <w:t>4</w:t>
            </w:r>
          </w:p>
        </w:tc>
        <w:tc>
          <w:tcPr>
            <w:tcW w:w="2692" w:type="dxa"/>
            <w:vMerge/>
            <w:tcBorders>
              <w:top w:val="single" w:sz="6" w:space="0" w:color="000000"/>
              <w:left w:val="single" w:sz="6" w:space="0" w:color="000000"/>
              <w:bottom w:val="single" w:sz="6" w:space="0" w:color="000000"/>
              <w:right w:val="single" w:sz="6" w:space="0" w:color="000000"/>
            </w:tcBorders>
            <w:vAlign w:val="center"/>
            <w:hideMark/>
          </w:tcPr>
          <w:p w:rsidR="001D0EDC" w:rsidRDefault="001D0EDC" w:rsidP="00B56394">
            <w:pPr>
              <w:spacing w:after="0" w:line="240" w:lineRule="auto"/>
              <w:jc w:val="both"/>
              <w:rPr>
                <w:lang w:val="en-US"/>
              </w:rPr>
            </w:pPr>
          </w:p>
        </w:tc>
      </w:tr>
      <w:tr w:rsidR="001D0EDC" w:rsidTr="001D0EDC">
        <w:trPr>
          <w:trHeight w:hRule="exact" w:val="228"/>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9"/>
              <w:ind w:left="22"/>
              <w:jc w:val="both"/>
              <w:rPr>
                <w:sz w:val="17"/>
                <w:lang w:val="it-IT"/>
              </w:rPr>
            </w:pPr>
            <w:r>
              <w:rPr>
                <w:sz w:val="17"/>
                <w:lang w:val="it-IT"/>
              </w:rPr>
              <w:t>possesso o acquisizione delle competenze  tecnico-professionali</w:t>
            </w: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pPr>
          </w:p>
        </w:tc>
        <w:tc>
          <w:tcPr>
            <w:tcW w:w="524"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pP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pP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pPr>
          </w:p>
        </w:tc>
        <w:tc>
          <w:tcPr>
            <w:tcW w:w="2692" w:type="dxa"/>
            <w:vMerge/>
            <w:tcBorders>
              <w:top w:val="single" w:sz="6" w:space="0" w:color="000000"/>
              <w:left w:val="single" w:sz="6" w:space="0" w:color="000000"/>
              <w:bottom w:val="single" w:sz="6" w:space="0" w:color="000000"/>
              <w:right w:val="single" w:sz="6" w:space="0" w:color="000000"/>
            </w:tcBorders>
            <w:vAlign w:val="center"/>
            <w:hideMark/>
          </w:tcPr>
          <w:p w:rsidR="001D0EDC" w:rsidRPr="00407B40" w:rsidRDefault="001D0EDC" w:rsidP="00B56394">
            <w:pPr>
              <w:spacing w:after="0" w:line="240" w:lineRule="auto"/>
              <w:jc w:val="both"/>
            </w:pPr>
          </w:p>
        </w:tc>
      </w:tr>
      <w:tr w:rsidR="001D0EDC" w:rsidTr="001D0EDC">
        <w:trPr>
          <w:trHeight w:hRule="exact" w:val="228"/>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9"/>
              <w:ind w:left="22"/>
              <w:jc w:val="both"/>
              <w:rPr>
                <w:sz w:val="17"/>
              </w:rPr>
            </w:pPr>
            <w:r>
              <w:rPr>
                <w:sz w:val="17"/>
              </w:rPr>
              <w:t>comportamento organizzativo</w:t>
            </w: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4"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2692" w:type="dxa"/>
            <w:vMerge/>
            <w:tcBorders>
              <w:top w:val="single" w:sz="6" w:space="0" w:color="000000"/>
              <w:left w:val="single" w:sz="6" w:space="0" w:color="000000"/>
              <w:bottom w:val="single" w:sz="6" w:space="0" w:color="000000"/>
              <w:right w:val="single" w:sz="6" w:space="0" w:color="000000"/>
            </w:tcBorders>
            <w:vAlign w:val="center"/>
            <w:hideMark/>
          </w:tcPr>
          <w:p w:rsidR="001D0EDC" w:rsidRDefault="001D0EDC" w:rsidP="00B56394">
            <w:pPr>
              <w:spacing w:after="0" w:line="240" w:lineRule="auto"/>
              <w:jc w:val="both"/>
              <w:rPr>
                <w:lang w:val="en-US"/>
              </w:rPr>
            </w:pPr>
          </w:p>
        </w:tc>
      </w:tr>
      <w:tr w:rsidR="001D0EDC" w:rsidTr="001D0EDC">
        <w:trPr>
          <w:trHeight w:hRule="exact" w:val="228"/>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9"/>
              <w:ind w:left="22"/>
              <w:jc w:val="both"/>
              <w:rPr>
                <w:sz w:val="17"/>
              </w:rPr>
            </w:pPr>
            <w:r>
              <w:rPr>
                <w:sz w:val="17"/>
              </w:rPr>
              <w:t>motivazione e atteggiamenti</w:t>
            </w: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4"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2692" w:type="dxa"/>
            <w:vMerge/>
            <w:tcBorders>
              <w:top w:val="single" w:sz="6" w:space="0" w:color="000000"/>
              <w:left w:val="single" w:sz="6" w:space="0" w:color="000000"/>
              <w:bottom w:val="single" w:sz="6" w:space="0" w:color="000000"/>
              <w:right w:val="single" w:sz="6" w:space="0" w:color="000000"/>
            </w:tcBorders>
            <w:vAlign w:val="center"/>
            <w:hideMark/>
          </w:tcPr>
          <w:p w:rsidR="001D0EDC" w:rsidRDefault="001D0EDC" w:rsidP="00B56394">
            <w:pPr>
              <w:spacing w:after="0" w:line="240" w:lineRule="auto"/>
              <w:jc w:val="both"/>
              <w:rPr>
                <w:lang w:val="en-US"/>
              </w:rPr>
            </w:pPr>
          </w:p>
        </w:tc>
      </w:tr>
      <w:tr w:rsidR="001D0EDC" w:rsidTr="001D0EDC">
        <w:trPr>
          <w:trHeight w:hRule="exact" w:val="228"/>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9"/>
              <w:ind w:left="22"/>
              <w:jc w:val="both"/>
              <w:rPr>
                <w:sz w:val="17"/>
              </w:rPr>
            </w:pPr>
            <w:r>
              <w:rPr>
                <w:sz w:val="17"/>
              </w:rPr>
              <w:t>preparazione scolastica</w:t>
            </w: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4"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525" w:type="dxa"/>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c>
          <w:tcPr>
            <w:tcW w:w="2692" w:type="dxa"/>
            <w:vMerge/>
            <w:tcBorders>
              <w:top w:val="single" w:sz="6" w:space="0" w:color="000000"/>
              <w:left w:val="single" w:sz="6" w:space="0" w:color="000000"/>
              <w:bottom w:val="single" w:sz="6" w:space="0" w:color="000000"/>
              <w:right w:val="single" w:sz="6" w:space="0" w:color="000000"/>
            </w:tcBorders>
            <w:vAlign w:val="center"/>
            <w:hideMark/>
          </w:tcPr>
          <w:p w:rsidR="001D0EDC" w:rsidRDefault="001D0EDC" w:rsidP="00B56394">
            <w:pPr>
              <w:spacing w:after="0" w:line="240" w:lineRule="auto"/>
              <w:jc w:val="both"/>
              <w:rPr>
                <w:lang w:val="en-US"/>
              </w:rPr>
            </w:pPr>
          </w:p>
        </w:tc>
      </w:tr>
      <w:tr w:rsidR="001D0EDC" w:rsidTr="001D0EDC">
        <w:trPr>
          <w:trHeight w:val="228"/>
        </w:trPr>
        <w:tc>
          <w:tcPr>
            <w:tcW w:w="9421" w:type="dxa"/>
            <w:gridSpan w:val="6"/>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9"/>
              <w:ind w:left="969" w:right="139"/>
              <w:jc w:val="both"/>
              <w:rPr>
                <w:i/>
                <w:sz w:val="17"/>
              </w:rPr>
            </w:pPr>
            <w:r>
              <w:rPr>
                <w:b/>
                <w:sz w:val="17"/>
                <w:lang w:val="it-IT"/>
              </w:rPr>
              <w:t xml:space="preserve">cosa è stato più apprezzato per ciascun aspetto? Cosa è stato più negativo? </w:t>
            </w:r>
            <w:r>
              <w:rPr>
                <w:i/>
                <w:color w:val="FF0000"/>
                <w:sz w:val="17"/>
              </w:rPr>
              <w:t>[compilare la colonna di destra]</w:t>
            </w:r>
          </w:p>
        </w:tc>
      </w:tr>
      <w:tr w:rsidR="001D0EDC" w:rsidTr="001D0EDC">
        <w:trPr>
          <w:trHeight w:hRule="exact" w:val="621"/>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123"/>
              <w:ind w:left="22"/>
              <w:jc w:val="both"/>
              <w:rPr>
                <w:sz w:val="17"/>
                <w:lang w:val="it-IT"/>
              </w:rPr>
            </w:pPr>
            <w:r>
              <w:rPr>
                <w:sz w:val="17"/>
                <w:lang w:val="it-IT"/>
              </w:rPr>
              <w:t>possesso o acquisizione delle competenze  tecnico-professionali</w:t>
            </w:r>
          </w:p>
        </w:tc>
        <w:tc>
          <w:tcPr>
            <w:tcW w:w="4790" w:type="dxa"/>
            <w:gridSpan w:val="5"/>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pPr>
          </w:p>
        </w:tc>
      </w:tr>
      <w:tr w:rsidR="001D0EDC" w:rsidTr="001D0EDC">
        <w:trPr>
          <w:trHeight w:hRule="exact" w:val="433"/>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111"/>
              <w:ind w:left="22"/>
              <w:jc w:val="both"/>
              <w:rPr>
                <w:sz w:val="17"/>
              </w:rPr>
            </w:pPr>
            <w:r>
              <w:rPr>
                <w:sz w:val="17"/>
              </w:rPr>
              <w:t>comportamento organizzativo</w:t>
            </w:r>
          </w:p>
        </w:tc>
        <w:tc>
          <w:tcPr>
            <w:tcW w:w="4790" w:type="dxa"/>
            <w:gridSpan w:val="5"/>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r>
      <w:tr w:rsidR="001D0EDC" w:rsidTr="001D0EDC">
        <w:trPr>
          <w:trHeight w:hRule="exact" w:val="445"/>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111"/>
              <w:ind w:left="22"/>
              <w:jc w:val="both"/>
              <w:rPr>
                <w:sz w:val="17"/>
              </w:rPr>
            </w:pPr>
            <w:r>
              <w:rPr>
                <w:sz w:val="17"/>
              </w:rPr>
              <w:t>motivazione e atteggiamenti</w:t>
            </w:r>
          </w:p>
        </w:tc>
        <w:tc>
          <w:tcPr>
            <w:tcW w:w="4790" w:type="dxa"/>
            <w:gridSpan w:val="5"/>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r>
      <w:tr w:rsidR="001D0EDC" w:rsidTr="001D0EDC">
        <w:trPr>
          <w:trHeight w:hRule="exact" w:val="433"/>
        </w:trPr>
        <w:tc>
          <w:tcPr>
            <w:tcW w:w="4631" w:type="dxa"/>
            <w:tcBorders>
              <w:top w:val="single" w:sz="6" w:space="0" w:color="000000"/>
              <w:left w:val="single" w:sz="6" w:space="0" w:color="000000"/>
              <w:bottom w:val="single" w:sz="6" w:space="0" w:color="000000"/>
              <w:right w:val="single" w:sz="6" w:space="0" w:color="000000"/>
            </w:tcBorders>
            <w:hideMark/>
          </w:tcPr>
          <w:p w:rsidR="001D0EDC" w:rsidRDefault="001D0EDC" w:rsidP="00B56394">
            <w:pPr>
              <w:pStyle w:val="TableParagraph"/>
              <w:spacing w:before="111"/>
              <w:ind w:left="22"/>
              <w:jc w:val="both"/>
              <w:rPr>
                <w:sz w:val="17"/>
              </w:rPr>
            </w:pPr>
            <w:r>
              <w:rPr>
                <w:sz w:val="17"/>
              </w:rPr>
              <w:t>preparazione scolastica</w:t>
            </w:r>
          </w:p>
        </w:tc>
        <w:tc>
          <w:tcPr>
            <w:tcW w:w="4790" w:type="dxa"/>
            <w:gridSpan w:val="5"/>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rPr>
                <w:lang w:val="en-US"/>
              </w:rPr>
            </w:pPr>
          </w:p>
        </w:tc>
      </w:tr>
      <w:tr w:rsidR="001D0EDC" w:rsidTr="001D0EDC">
        <w:trPr>
          <w:trHeight w:hRule="exact" w:val="798"/>
        </w:trPr>
        <w:tc>
          <w:tcPr>
            <w:tcW w:w="4631" w:type="dxa"/>
            <w:tcBorders>
              <w:top w:val="single" w:sz="6" w:space="0" w:color="000000"/>
              <w:left w:val="single" w:sz="6" w:space="0" w:color="000000"/>
              <w:bottom w:val="single" w:sz="6" w:space="0" w:color="000000"/>
              <w:right w:val="single" w:sz="6" w:space="0" w:color="000000"/>
            </w:tcBorders>
          </w:tcPr>
          <w:p w:rsidR="001D0EDC" w:rsidRDefault="001D0EDC" w:rsidP="00B56394">
            <w:pPr>
              <w:pStyle w:val="TableParagraph"/>
              <w:jc w:val="both"/>
              <w:rPr>
                <w:rFonts w:ascii="Calibri" w:eastAsia="Calibri" w:hAnsi="Calibri" w:cs="Calibri"/>
                <w:sz w:val="16"/>
                <w:lang w:val="it-IT"/>
              </w:rPr>
            </w:pPr>
          </w:p>
          <w:p w:rsidR="001D0EDC" w:rsidRDefault="001D0EDC" w:rsidP="00B56394">
            <w:pPr>
              <w:pStyle w:val="TableParagraph"/>
              <w:spacing w:before="99"/>
              <w:ind w:left="22"/>
              <w:jc w:val="both"/>
              <w:rPr>
                <w:b/>
                <w:sz w:val="17"/>
                <w:lang w:val="it-IT"/>
              </w:rPr>
            </w:pPr>
            <w:r>
              <w:rPr>
                <w:b/>
                <w:sz w:val="17"/>
                <w:lang w:val="it-IT"/>
              </w:rPr>
              <w:t>EVENTUALI SUGGERIMENTI DELLA STRUTTURA OSPITANTE  ALLA SCUOLA</w:t>
            </w:r>
          </w:p>
        </w:tc>
        <w:tc>
          <w:tcPr>
            <w:tcW w:w="4790" w:type="dxa"/>
            <w:gridSpan w:val="5"/>
            <w:tcBorders>
              <w:top w:val="single" w:sz="6" w:space="0" w:color="000000"/>
              <w:left w:val="single" w:sz="6" w:space="0" w:color="000000"/>
              <w:bottom w:val="single" w:sz="6" w:space="0" w:color="000000"/>
              <w:right w:val="single" w:sz="6" w:space="0" w:color="000000"/>
            </w:tcBorders>
          </w:tcPr>
          <w:p w:rsidR="001D0EDC" w:rsidRDefault="001D0EDC" w:rsidP="00B56394">
            <w:pPr>
              <w:widowControl w:val="0"/>
              <w:spacing w:line="240" w:lineRule="auto"/>
              <w:jc w:val="both"/>
            </w:pPr>
          </w:p>
        </w:tc>
      </w:tr>
    </w:tbl>
    <w:p w:rsidR="001D0EDC" w:rsidRDefault="001D0EDC" w:rsidP="00B56394">
      <w:pPr>
        <w:spacing w:line="240" w:lineRule="auto"/>
        <w:jc w:val="both"/>
      </w:pPr>
    </w:p>
    <w:p w:rsidR="001D0EDC" w:rsidRDefault="001D0EDC" w:rsidP="00B56394">
      <w:pPr>
        <w:spacing w:line="240" w:lineRule="auto"/>
        <w:jc w:val="both"/>
      </w:pPr>
    </w:p>
    <w:p w:rsidR="001D0EDC" w:rsidRDefault="001D0EDC" w:rsidP="00B56394">
      <w:pPr>
        <w:spacing w:line="240" w:lineRule="auto"/>
        <w:jc w:val="both"/>
        <w:rPr>
          <w:rFonts w:ascii="Times New Roman" w:hAnsi="Times New Roman"/>
          <w:sz w:val="24"/>
          <w:szCs w:val="24"/>
        </w:rPr>
      </w:pPr>
    </w:p>
    <w:p w:rsidR="001D0EDC" w:rsidRDefault="001D0EDC" w:rsidP="00B56394">
      <w:pPr>
        <w:spacing w:line="240" w:lineRule="auto"/>
        <w:jc w:val="both"/>
        <w:rPr>
          <w:rFonts w:ascii="Times New Roman" w:hAnsi="Times New Roman"/>
          <w:sz w:val="24"/>
          <w:szCs w:val="24"/>
        </w:rPr>
      </w:pPr>
    </w:p>
    <w:p w:rsidR="00FF6F9F" w:rsidRDefault="00FF6F9F" w:rsidP="00B56394">
      <w:pPr>
        <w:spacing w:line="240" w:lineRule="auto"/>
        <w:jc w:val="both"/>
        <w:rPr>
          <w:rFonts w:ascii="Times New Roman" w:hAnsi="Times New Roman"/>
          <w:b/>
          <w:sz w:val="24"/>
          <w:szCs w:val="24"/>
        </w:rPr>
      </w:pPr>
    </w:p>
    <w:sectPr w:rsidR="00FF6F9F" w:rsidSect="00DA7A2C">
      <w:footerReference w:type="default" r:id="rId16"/>
      <w:pgSz w:w="11906" w:h="16838"/>
      <w:pgMar w:top="709" w:right="1134" w:bottom="1261"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C43" w:rsidRDefault="00D02C43" w:rsidP="00F01F83">
      <w:pPr>
        <w:spacing w:after="0" w:line="240" w:lineRule="auto"/>
      </w:pPr>
      <w:r>
        <w:separator/>
      </w:r>
    </w:p>
  </w:endnote>
  <w:endnote w:type="continuationSeparator" w:id="1">
    <w:p w:rsidR="00D02C43" w:rsidRDefault="00D02C43" w:rsidP="00F01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Neue UltraLight">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Quattrocen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Geometric706BT-BlackB">
    <w:panose1 w:val="00000000000000000000"/>
    <w:charset w:val="00"/>
    <w:family w:val="swiss"/>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86A" w:rsidRDefault="006E586A">
    <w:pPr>
      <w:pStyle w:val="Pidipagina"/>
    </w:pPr>
    <w:fldSimple w:instr=" PAGE ">
      <w:r w:rsidR="00A84392">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C43" w:rsidRDefault="00D02C43" w:rsidP="00F01F83">
      <w:pPr>
        <w:spacing w:after="0" w:line="240" w:lineRule="auto"/>
      </w:pPr>
      <w:r>
        <w:separator/>
      </w:r>
    </w:p>
  </w:footnote>
  <w:footnote w:type="continuationSeparator" w:id="1">
    <w:p w:rsidR="00D02C43" w:rsidRDefault="00D02C43" w:rsidP="00F01F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3"/>
      <w:numFmt w:val="decimal"/>
      <w:lvlText w:val="%1."/>
      <w:lvlJc w:val="left"/>
      <w:pPr>
        <w:tabs>
          <w:tab w:val="num" w:pos="0"/>
        </w:tabs>
        <w:ind w:left="720" w:hanging="36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lvl>
  </w:abstractNum>
  <w:abstractNum w:abstractNumId="3">
    <w:nsid w:val="00000004"/>
    <w:multiLevelType w:val="singleLevel"/>
    <w:tmpl w:val="00000004"/>
    <w:name w:val="WW8Num7"/>
    <w:lvl w:ilvl="0">
      <w:start w:val="1"/>
      <w:numFmt w:val="decimal"/>
      <w:lvlText w:val="%1."/>
      <w:lvlJc w:val="left"/>
      <w:pPr>
        <w:tabs>
          <w:tab w:val="num" w:pos="0"/>
        </w:tabs>
        <w:ind w:left="360" w:hanging="360"/>
      </w:pPr>
    </w:lvl>
  </w:abstractNum>
  <w:abstractNum w:abstractNumId="4">
    <w:nsid w:val="00000005"/>
    <w:multiLevelType w:val="singleLevel"/>
    <w:tmpl w:val="00000005"/>
    <w:name w:val="WW8Num9"/>
    <w:lvl w:ilvl="0">
      <w:start w:val="1"/>
      <w:numFmt w:val="bullet"/>
      <w:lvlText w:val="-"/>
      <w:lvlJc w:val="left"/>
      <w:pPr>
        <w:tabs>
          <w:tab w:val="num" w:pos="0"/>
        </w:tabs>
        <w:ind w:left="449" w:hanging="341"/>
      </w:pPr>
      <w:rPr>
        <w:rFonts w:ascii="Times New Roman" w:hAnsi="Times New Roman" w:cs="Times New Roman"/>
        <w:color w:val="231F20"/>
        <w:spacing w:val="-1"/>
        <w:w w:val="100"/>
        <w:sz w:val="24"/>
        <w:szCs w:val="24"/>
      </w:rPr>
    </w:lvl>
  </w:abstractNum>
  <w:abstractNum w:abstractNumId="5">
    <w:nsid w:val="00000006"/>
    <w:multiLevelType w:val="singleLevel"/>
    <w:tmpl w:val="F10E67D8"/>
    <w:name w:val="WW8Num12"/>
    <w:lvl w:ilvl="0">
      <w:start w:val="1"/>
      <w:numFmt w:val="decimal"/>
      <w:lvlText w:val="%1."/>
      <w:lvlJc w:val="left"/>
      <w:pPr>
        <w:tabs>
          <w:tab w:val="num" w:pos="142"/>
        </w:tabs>
        <w:ind w:left="502" w:hanging="360"/>
      </w:pPr>
      <w:rPr>
        <w:b w:val="0"/>
      </w:rPr>
    </w:lvl>
  </w:abstractNum>
  <w:abstractNum w:abstractNumId="6">
    <w:nsid w:val="00000007"/>
    <w:multiLevelType w:val="singleLevel"/>
    <w:tmpl w:val="00000007"/>
    <w:lvl w:ilvl="0">
      <w:start w:val="1"/>
      <w:numFmt w:val="bullet"/>
      <w:lvlText w:val=""/>
      <w:lvlJc w:val="center"/>
      <w:pPr>
        <w:ind w:left="720" w:hanging="360"/>
      </w:pPr>
      <w:rPr>
        <w:rFonts w:ascii="Symbol" w:hAnsi="Symbol"/>
      </w:rPr>
    </w:lvl>
  </w:abstractNum>
  <w:abstractNum w:abstractNumId="7">
    <w:nsid w:val="00000008"/>
    <w:multiLevelType w:val="singleLevel"/>
    <w:tmpl w:val="00000008"/>
    <w:name w:val="WW8Num14"/>
    <w:lvl w:ilvl="0">
      <w:start w:val="1"/>
      <w:numFmt w:val="decimal"/>
      <w:lvlText w:val="%1."/>
      <w:lvlJc w:val="left"/>
      <w:pPr>
        <w:tabs>
          <w:tab w:val="num" w:pos="0"/>
        </w:tabs>
        <w:ind w:left="720" w:hanging="360"/>
      </w:pPr>
      <w:rPr>
        <w:b w:val="0"/>
      </w:rPr>
    </w:lvl>
  </w:abstractNum>
  <w:abstractNum w:abstractNumId="8">
    <w:nsid w:val="00000009"/>
    <w:multiLevelType w:val="multilevel"/>
    <w:tmpl w:val="00000009"/>
    <w:lvl w:ilvl="0">
      <w:start w:val="1"/>
      <w:numFmt w:val="bullet"/>
      <w:lvlText w:val=""/>
      <w:lvlJc w:val="left"/>
      <w:pPr>
        <w:tabs>
          <w:tab w:val="num" w:pos="644"/>
        </w:tabs>
        <w:ind w:left="644" w:hanging="360"/>
      </w:pPr>
      <w:rPr>
        <w:rFonts w:ascii="Wingdings 2" w:hAnsi="Wingdings 2"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Wingdings 2" w:hAnsi="Wingdings 2"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Wingdings 2" w:hAnsi="Wingdings 2"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1623FC1"/>
    <w:multiLevelType w:val="hybridMultilevel"/>
    <w:tmpl w:val="2D2C71BC"/>
    <w:lvl w:ilvl="0" w:tplc="98A68B7E">
      <w:start w:val="1"/>
      <w:numFmt w:val="decimal"/>
      <w:lvlText w:val="%1."/>
      <w:lvlJc w:val="left"/>
      <w:pPr>
        <w:tabs>
          <w:tab w:val="num" w:pos="720"/>
        </w:tabs>
        <w:ind w:left="720" w:hanging="360"/>
      </w:pPr>
      <w:rPr>
        <w:rFonts w:ascii="Times New Roman" w:hAnsi="Times New Roman"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1AC07E7B"/>
    <w:multiLevelType w:val="hybridMultilevel"/>
    <w:tmpl w:val="ED70A9DE"/>
    <w:lvl w:ilvl="0" w:tplc="04100017">
      <w:start w:val="1"/>
      <w:numFmt w:val="lowerLetter"/>
      <w:lvlText w:val="%1)"/>
      <w:lvlJc w:val="left"/>
      <w:pPr>
        <w:tabs>
          <w:tab w:val="num" w:pos="1068"/>
        </w:tabs>
        <w:ind w:left="1068" w:hanging="360"/>
      </w:pPr>
      <w:rPr>
        <w:rFonts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3">
    <w:nsid w:val="1BBF2565"/>
    <w:multiLevelType w:val="hybridMultilevel"/>
    <w:tmpl w:val="A67C5DF8"/>
    <w:lvl w:ilvl="0" w:tplc="04100017">
      <w:start w:val="1"/>
      <w:numFmt w:val="lowerLetter"/>
      <w:lvlText w:val="%1)"/>
      <w:lvlJc w:val="left"/>
      <w:pPr>
        <w:tabs>
          <w:tab w:val="num" w:pos="1068"/>
        </w:tabs>
        <w:ind w:left="1068" w:hanging="360"/>
      </w:pPr>
      <w:rPr>
        <w:rFonts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4">
    <w:nsid w:val="25E02DBC"/>
    <w:multiLevelType w:val="hybridMultilevel"/>
    <w:tmpl w:val="9CF27346"/>
    <w:lvl w:ilvl="0" w:tplc="A5F66C3C">
      <w:start w:val="1"/>
      <w:numFmt w:val="bullet"/>
      <w:lvlText w:val="-"/>
      <w:lvlJc w:val="left"/>
      <w:pPr>
        <w:ind w:left="720" w:hanging="360"/>
      </w:pPr>
      <w:rPr>
        <w:rFonts w:ascii="Times New Roman" w:eastAsia="Times New Roman" w:hAnsi="Times New Roman" w:cs="Times New Roman" w:hint="default"/>
        <w:color w:val="231F20"/>
        <w:spacing w:val="-1"/>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7E71B6"/>
    <w:multiLevelType w:val="hybridMultilevel"/>
    <w:tmpl w:val="AECC335E"/>
    <w:lvl w:ilvl="0" w:tplc="F7F4F40A">
      <w:start w:val="12"/>
      <w:numFmt w:val="decimal"/>
      <w:lvlText w:val="%1."/>
      <w:lvlJc w:val="left"/>
      <w:pPr>
        <w:ind w:left="502" w:hanging="360"/>
      </w:pPr>
      <w:rPr>
        <w:rFonts w:hint="default"/>
        <w:b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39397BD3"/>
    <w:multiLevelType w:val="hybridMultilevel"/>
    <w:tmpl w:val="DD1657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D742ED"/>
    <w:multiLevelType w:val="hybridMultilevel"/>
    <w:tmpl w:val="AD1817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7EC6CD3"/>
    <w:multiLevelType w:val="hybridMultilevel"/>
    <w:tmpl w:val="1DDCF00A"/>
    <w:lvl w:ilvl="0" w:tplc="8CE6F448">
      <w:start w:val="1"/>
      <w:numFmt w:val="bullet"/>
      <w:lvlText w:val=""/>
      <w:lvlJc w:val="left"/>
      <w:pPr>
        <w:tabs>
          <w:tab w:val="num" w:pos="750"/>
        </w:tabs>
        <w:ind w:left="750" w:hanging="39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15"/>
  </w:num>
  <w:num w:numId="14">
    <w:abstractNumId w:val="18"/>
  </w:num>
  <w:num w:numId="15">
    <w:abstractNumId w:val="12"/>
  </w:num>
  <w:num w:numId="16">
    <w:abstractNumId w:val="13"/>
  </w:num>
  <w:num w:numId="17">
    <w:abstractNumId w:val="11"/>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FC6201"/>
    <w:rsid w:val="00083A82"/>
    <w:rsid w:val="00091448"/>
    <w:rsid w:val="000A63E4"/>
    <w:rsid w:val="000B6A35"/>
    <w:rsid w:val="000D287E"/>
    <w:rsid w:val="000D33E4"/>
    <w:rsid w:val="000D75B3"/>
    <w:rsid w:val="000E06DE"/>
    <w:rsid w:val="00124AE1"/>
    <w:rsid w:val="00147D9A"/>
    <w:rsid w:val="0016734E"/>
    <w:rsid w:val="00184D33"/>
    <w:rsid w:val="001A729C"/>
    <w:rsid w:val="001C559B"/>
    <w:rsid w:val="001D0EDC"/>
    <w:rsid w:val="00210D7D"/>
    <w:rsid w:val="002500A5"/>
    <w:rsid w:val="00255495"/>
    <w:rsid w:val="0026463F"/>
    <w:rsid w:val="002702D2"/>
    <w:rsid w:val="002709C7"/>
    <w:rsid w:val="002951C6"/>
    <w:rsid w:val="002B00C2"/>
    <w:rsid w:val="002C5D5C"/>
    <w:rsid w:val="00334331"/>
    <w:rsid w:val="003367F1"/>
    <w:rsid w:val="00350B28"/>
    <w:rsid w:val="00380688"/>
    <w:rsid w:val="003B3A9F"/>
    <w:rsid w:val="003D7545"/>
    <w:rsid w:val="0042736E"/>
    <w:rsid w:val="0044648E"/>
    <w:rsid w:val="004560F6"/>
    <w:rsid w:val="0046451F"/>
    <w:rsid w:val="004A600F"/>
    <w:rsid w:val="004B30BE"/>
    <w:rsid w:val="004B5DB6"/>
    <w:rsid w:val="004E3172"/>
    <w:rsid w:val="004E5851"/>
    <w:rsid w:val="00522A0D"/>
    <w:rsid w:val="00531183"/>
    <w:rsid w:val="00537900"/>
    <w:rsid w:val="0054019D"/>
    <w:rsid w:val="005641C8"/>
    <w:rsid w:val="00566D61"/>
    <w:rsid w:val="005721D9"/>
    <w:rsid w:val="005A70CD"/>
    <w:rsid w:val="005B4444"/>
    <w:rsid w:val="005B6E11"/>
    <w:rsid w:val="005B7190"/>
    <w:rsid w:val="005C2A77"/>
    <w:rsid w:val="00604ACD"/>
    <w:rsid w:val="00646193"/>
    <w:rsid w:val="00646996"/>
    <w:rsid w:val="006559AB"/>
    <w:rsid w:val="006C30E4"/>
    <w:rsid w:val="006C3DBF"/>
    <w:rsid w:val="006C567E"/>
    <w:rsid w:val="006E586A"/>
    <w:rsid w:val="006F481A"/>
    <w:rsid w:val="006F5864"/>
    <w:rsid w:val="007602DE"/>
    <w:rsid w:val="00762724"/>
    <w:rsid w:val="007916E5"/>
    <w:rsid w:val="007B016E"/>
    <w:rsid w:val="007C4808"/>
    <w:rsid w:val="007F1951"/>
    <w:rsid w:val="007F73DC"/>
    <w:rsid w:val="00817DF7"/>
    <w:rsid w:val="00822A42"/>
    <w:rsid w:val="008420CF"/>
    <w:rsid w:val="00852498"/>
    <w:rsid w:val="00853CE0"/>
    <w:rsid w:val="00860108"/>
    <w:rsid w:val="0086339F"/>
    <w:rsid w:val="00894BBF"/>
    <w:rsid w:val="008C369D"/>
    <w:rsid w:val="008E0723"/>
    <w:rsid w:val="008F19DE"/>
    <w:rsid w:val="00951118"/>
    <w:rsid w:val="00956FDA"/>
    <w:rsid w:val="00972AD5"/>
    <w:rsid w:val="00973BC4"/>
    <w:rsid w:val="009764F1"/>
    <w:rsid w:val="00996EEF"/>
    <w:rsid w:val="009A7797"/>
    <w:rsid w:val="009B044C"/>
    <w:rsid w:val="00A03CB7"/>
    <w:rsid w:val="00A1048F"/>
    <w:rsid w:val="00A244A0"/>
    <w:rsid w:val="00A27CA7"/>
    <w:rsid w:val="00A32E31"/>
    <w:rsid w:val="00A8388E"/>
    <w:rsid w:val="00A84392"/>
    <w:rsid w:val="00A90C32"/>
    <w:rsid w:val="00AC0889"/>
    <w:rsid w:val="00AC6925"/>
    <w:rsid w:val="00AE6816"/>
    <w:rsid w:val="00B004A6"/>
    <w:rsid w:val="00B03584"/>
    <w:rsid w:val="00B04B19"/>
    <w:rsid w:val="00B3255E"/>
    <w:rsid w:val="00B376E1"/>
    <w:rsid w:val="00B56394"/>
    <w:rsid w:val="00B6027B"/>
    <w:rsid w:val="00B61232"/>
    <w:rsid w:val="00B9335E"/>
    <w:rsid w:val="00B9417B"/>
    <w:rsid w:val="00BF5831"/>
    <w:rsid w:val="00C26DDF"/>
    <w:rsid w:val="00C27B84"/>
    <w:rsid w:val="00C30E18"/>
    <w:rsid w:val="00C32904"/>
    <w:rsid w:val="00C50E49"/>
    <w:rsid w:val="00C565EB"/>
    <w:rsid w:val="00C84E4F"/>
    <w:rsid w:val="00CA63A6"/>
    <w:rsid w:val="00CB2FCF"/>
    <w:rsid w:val="00CC28E1"/>
    <w:rsid w:val="00CC6364"/>
    <w:rsid w:val="00CD0F09"/>
    <w:rsid w:val="00CD508D"/>
    <w:rsid w:val="00CF5778"/>
    <w:rsid w:val="00D015EE"/>
    <w:rsid w:val="00D02C43"/>
    <w:rsid w:val="00D12F97"/>
    <w:rsid w:val="00D23E76"/>
    <w:rsid w:val="00DA3A87"/>
    <w:rsid w:val="00DA4F1A"/>
    <w:rsid w:val="00DA7A2C"/>
    <w:rsid w:val="00DC139C"/>
    <w:rsid w:val="00DC436E"/>
    <w:rsid w:val="00DC6B9B"/>
    <w:rsid w:val="00DD0DC8"/>
    <w:rsid w:val="00DD7BC2"/>
    <w:rsid w:val="00E01432"/>
    <w:rsid w:val="00E0799A"/>
    <w:rsid w:val="00E2280C"/>
    <w:rsid w:val="00E27148"/>
    <w:rsid w:val="00E53089"/>
    <w:rsid w:val="00E827A2"/>
    <w:rsid w:val="00EB47F8"/>
    <w:rsid w:val="00EE34C8"/>
    <w:rsid w:val="00F01F83"/>
    <w:rsid w:val="00F144EB"/>
    <w:rsid w:val="00F57047"/>
    <w:rsid w:val="00FA4A64"/>
    <w:rsid w:val="00FC6201"/>
    <w:rsid w:val="00FD24C2"/>
    <w:rsid w:val="00FE665E"/>
    <w:rsid w:val="00FF373F"/>
    <w:rsid w:val="00FF6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Connettore 2 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7A2C"/>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DA7A2C"/>
    <w:rPr>
      <w:rFonts w:ascii="Symbol" w:hAnsi="Symbol"/>
    </w:rPr>
  </w:style>
  <w:style w:type="character" w:customStyle="1" w:styleId="WW8Num2z1">
    <w:name w:val="WW8Num2z1"/>
    <w:rsid w:val="00DA7A2C"/>
    <w:rPr>
      <w:rFonts w:ascii="Courier New" w:hAnsi="Courier New" w:cs="Courier New"/>
    </w:rPr>
  </w:style>
  <w:style w:type="character" w:customStyle="1" w:styleId="WW8Num2z2">
    <w:name w:val="WW8Num2z2"/>
    <w:rsid w:val="00DA7A2C"/>
    <w:rPr>
      <w:rFonts w:ascii="Wingdings" w:hAnsi="Wingdings"/>
    </w:rPr>
  </w:style>
  <w:style w:type="character" w:customStyle="1" w:styleId="WW8Num3z0">
    <w:name w:val="WW8Num3z0"/>
    <w:rsid w:val="00DA7A2C"/>
    <w:rPr>
      <w:rFonts w:ascii="Symbol" w:hAnsi="Symbol"/>
    </w:rPr>
  </w:style>
  <w:style w:type="character" w:customStyle="1" w:styleId="WW8Num3z1">
    <w:name w:val="WW8Num3z1"/>
    <w:rsid w:val="00DA7A2C"/>
    <w:rPr>
      <w:rFonts w:ascii="Courier New" w:hAnsi="Courier New" w:cs="Courier New"/>
    </w:rPr>
  </w:style>
  <w:style w:type="character" w:customStyle="1" w:styleId="WW8Num3z2">
    <w:name w:val="WW8Num3z2"/>
    <w:rsid w:val="00DA7A2C"/>
    <w:rPr>
      <w:rFonts w:ascii="Wingdings" w:hAnsi="Wingdings"/>
    </w:rPr>
  </w:style>
  <w:style w:type="character" w:customStyle="1" w:styleId="WW8Num6z0">
    <w:name w:val="WW8Num6z0"/>
    <w:rsid w:val="00DA7A2C"/>
    <w:rPr>
      <w:rFonts w:ascii="Symbol" w:hAnsi="Symbol"/>
    </w:rPr>
  </w:style>
  <w:style w:type="character" w:customStyle="1" w:styleId="WW8Num6z1">
    <w:name w:val="WW8Num6z1"/>
    <w:rsid w:val="00DA7A2C"/>
    <w:rPr>
      <w:rFonts w:ascii="Courier New" w:hAnsi="Courier New" w:cs="Courier New"/>
    </w:rPr>
  </w:style>
  <w:style w:type="character" w:customStyle="1" w:styleId="WW8Num6z2">
    <w:name w:val="WW8Num6z2"/>
    <w:rsid w:val="00DA7A2C"/>
    <w:rPr>
      <w:rFonts w:ascii="Wingdings" w:hAnsi="Wingdings"/>
    </w:rPr>
  </w:style>
  <w:style w:type="character" w:customStyle="1" w:styleId="WW8Num9z0">
    <w:name w:val="WW8Num9z0"/>
    <w:rsid w:val="00DA7A2C"/>
    <w:rPr>
      <w:rFonts w:ascii="Times New Roman" w:eastAsia="Times New Roman" w:hAnsi="Times New Roman" w:cs="Times New Roman"/>
      <w:color w:val="231F20"/>
      <w:spacing w:val="-1"/>
      <w:w w:val="100"/>
      <w:sz w:val="24"/>
      <w:szCs w:val="24"/>
    </w:rPr>
  </w:style>
  <w:style w:type="character" w:customStyle="1" w:styleId="WW8Num11z0">
    <w:name w:val="WW8Num11z0"/>
    <w:rsid w:val="00DA7A2C"/>
    <w:rPr>
      <w:rFonts w:ascii="Arial" w:hAnsi="Arial" w:cs="Arial"/>
    </w:rPr>
  </w:style>
  <w:style w:type="character" w:customStyle="1" w:styleId="WW8Num13z0">
    <w:name w:val="WW8Num13z0"/>
    <w:rsid w:val="00DA7A2C"/>
    <w:rPr>
      <w:rFonts w:ascii="Symbol" w:hAnsi="Symbol"/>
    </w:rPr>
  </w:style>
  <w:style w:type="character" w:customStyle="1" w:styleId="WW8Num13z1">
    <w:name w:val="WW8Num13z1"/>
    <w:rsid w:val="00DA7A2C"/>
    <w:rPr>
      <w:rFonts w:ascii="Courier New" w:hAnsi="Courier New" w:cs="Courier New"/>
    </w:rPr>
  </w:style>
  <w:style w:type="character" w:customStyle="1" w:styleId="WW8Num13z2">
    <w:name w:val="WW8Num13z2"/>
    <w:rsid w:val="00DA7A2C"/>
    <w:rPr>
      <w:rFonts w:ascii="Wingdings" w:hAnsi="Wingdings"/>
    </w:rPr>
  </w:style>
  <w:style w:type="character" w:customStyle="1" w:styleId="WW8Num14z0">
    <w:name w:val="WW8Num14z0"/>
    <w:rsid w:val="00DA7A2C"/>
    <w:rPr>
      <w:b w:val="0"/>
    </w:rPr>
  </w:style>
  <w:style w:type="character" w:customStyle="1" w:styleId="Carpredefinitoparagrafo1">
    <w:name w:val="Car. predefinito paragrafo1"/>
    <w:rsid w:val="00DA7A2C"/>
  </w:style>
  <w:style w:type="character" w:styleId="Collegamentoipertestuale">
    <w:name w:val="Hyperlink"/>
    <w:rsid w:val="00DA7A2C"/>
    <w:rPr>
      <w:color w:val="0000FF"/>
      <w:u w:val="single"/>
    </w:rPr>
  </w:style>
  <w:style w:type="character" w:customStyle="1" w:styleId="CorpotestoCarattere">
    <w:name w:val="Corpo testo Carattere"/>
    <w:rsid w:val="00DA7A2C"/>
    <w:rPr>
      <w:rFonts w:ascii="Times New Roman" w:eastAsia="Times New Roman" w:hAnsi="Times New Roman"/>
      <w:sz w:val="24"/>
      <w:szCs w:val="24"/>
      <w:lang w:val="en-US"/>
    </w:rPr>
  </w:style>
  <w:style w:type="character" w:customStyle="1" w:styleId="Punti">
    <w:name w:val="Punti"/>
    <w:rsid w:val="00DA7A2C"/>
    <w:rPr>
      <w:rFonts w:ascii="OpenSymbol" w:eastAsia="OpenSymbol" w:hAnsi="OpenSymbol" w:cs="OpenSymbol"/>
    </w:rPr>
  </w:style>
  <w:style w:type="character" w:customStyle="1" w:styleId="Caratteredinumerazione">
    <w:name w:val="Carattere di numerazione"/>
    <w:rsid w:val="00DA7A2C"/>
  </w:style>
  <w:style w:type="paragraph" w:customStyle="1" w:styleId="Intestazione1">
    <w:name w:val="Intestazione1"/>
    <w:basedOn w:val="Normale"/>
    <w:next w:val="Corpodeltesto"/>
    <w:rsid w:val="00DA7A2C"/>
    <w:pPr>
      <w:keepNext/>
      <w:spacing w:before="240" w:after="120"/>
    </w:pPr>
    <w:rPr>
      <w:rFonts w:ascii="Arial" w:eastAsia="Microsoft YaHei" w:hAnsi="Arial" w:cs="Mangal"/>
      <w:sz w:val="28"/>
      <w:szCs w:val="28"/>
    </w:rPr>
  </w:style>
  <w:style w:type="paragraph" w:styleId="Corpodeltesto">
    <w:name w:val="Body Text"/>
    <w:basedOn w:val="Normale"/>
    <w:rsid w:val="00DA7A2C"/>
    <w:pPr>
      <w:widowControl w:val="0"/>
      <w:spacing w:after="0" w:line="240" w:lineRule="auto"/>
    </w:pPr>
    <w:rPr>
      <w:rFonts w:ascii="Times New Roman" w:eastAsia="Times New Roman" w:hAnsi="Times New Roman"/>
      <w:sz w:val="24"/>
      <w:szCs w:val="24"/>
      <w:lang w:val="en-US"/>
    </w:rPr>
  </w:style>
  <w:style w:type="paragraph" w:styleId="Elenco">
    <w:name w:val="List"/>
    <w:basedOn w:val="Corpodeltesto"/>
    <w:rsid w:val="00DA7A2C"/>
    <w:rPr>
      <w:rFonts w:cs="Mangal"/>
    </w:rPr>
  </w:style>
  <w:style w:type="paragraph" w:customStyle="1" w:styleId="Didascalia1">
    <w:name w:val="Didascalia1"/>
    <w:basedOn w:val="Normale"/>
    <w:rsid w:val="00DA7A2C"/>
    <w:pPr>
      <w:suppressLineNumbers/>
      <w:spacing w:before="120" w:after="120"/>
    </w:pPr>
    <w:rPr>
      <w:rFonts w:cs="Mangal"/>
      <w:i/>
      <w:iCs/>
      <w:sz w:val="24"/>
      <w:szCs w:val="24"/>
    </w:rPr>
  </w:style>
  <w:style w:type="paragraph" w:customStyle="1" w:styleId="Indice">
    <w:name w:val="Indice"/>
    <w:basedOn w:val="Normale"/>
    <w:rsid w:val="00DA7A2C"/>
    <w:pPr>
      <w:suppressLineNumbers/>
    </w:pPr>
    <w:rPr>
      <w:rFonts w:cs="Mangal"/>
    </w:rPr>
  </w:style>
  <w:style w:type="paragraph" w:styleId="Paragrafoelenco">
    <w:name w:val="List Paragraph"/>
    <w:basedOn w:val="Normale"/>
    <w:uiPriority w:val="34"/>
    <w:qFormat/>
    <w:rsid w:val="00DA7A2C"/>
    <w:pPr>
      <w:ind w:left="708"/>
    </w:pPr>
  </w:style>
  <w:style w:type="paragraph" w:customStyle="1" w:styleId="Default">
    <w:name w:val="Default"/>
    <w:rsid w:val="00DA7A2C"/>
    <w:pPr>
      <w:suppressAutoHyphens/>
      <w:autoSpaceDE w:val="0"/>
    </w:pPr>
    <w:rPr>
      <w:rFonts w:ascii="Calibri" w:eastAsia="Calibri" w:hAnsi="Calibri" w:cs="Calibri"/>
      <w:color w:val="000000"/>
      <w:sz w:val="24"/>
      <w:szCs w:val="24"/>
      <w:lang w:eastAsia="ar-SA"/>
    </w:rPr>
  </w:style>
  <w:style w:type="paragraph" w:customStyle="1" w:styleId="Normale1">
    <w:name w:val="Normale1"/>
    <w:uiPriority w:val="99"/>
    <w:rsid w:val="00DA7A2C"/>
    <w:pPr>
      <w:suppressAutoHyphens/>
      <w:spacing w:line="276" w:lineRule="auto"/>
    </w:pPr>
    <w:rPr>
      <w:rFonts w:ascii="Arial" w:eastAsia="Arial" w:hAnsi="Arial" w:cs="Arial"/>
      <w:color w:val="000000"/>
      <w:sz w:val="22"/>
      <w:lang w:eastAsia="ar-SA"/>
    </w:rPr>
  </w:style>
  <w:style w:type="paragraph" w:customStyle="1" w:styleId="Contenutotabella">
    <w:name w:val="Contenuto tabella"/>
    <w:basedOn w:val="Normale"/>
    <w:rsid w:val="00DA7A2C"/>
    <w:pPr>
      <w:suppressLineNumbers/>
    </w:pPr>
  </w:style>
  <w:style w:type="paragraph" w:customStyle="1" w:styleId="Intestazionetabella">
    <w:name w:val="Intestazione tabella"/>
    <w:basedOn w:val="Contenutotabella"/>
    <w:rsid w:val="00DA7A2C"/>
    <w:pPr>
      <w:jc w:val="center"/>
    </w:pPr>
    <w:rPr>
      <w:b/>
      <w:bCs/>
    </w:rPr>
  </w:style>
  <w:style w:type="paragraph" w:styleId="Pidipagina">
    <w:name w:val="footer"/>
    <w:basedOn w:val="Normale"/>
    <w:rsid w:val="00DA7A2C"/>
    <w:pPr>
      <w:suppressLineNumbers/>
      <w:tabs>
        <w:tab w:val="center" w:pos="4819"/>
        <w:tab w:val="right" w:pos="9638"/>
      </w:tabs>
    </w:pPr>
  </w:style>
  <w:style w:type="paragraph" w:styleId="Intestazione">
    <w:name w:val="header"/>
    <w:basedOn w:val="Normale"/>
    <w:link w:val="IntestazioneCarattere"/>
    <w:uiPriority w:val="99"/>
    <w:semiHidden/>
    <w:unhideWhenUsed/>
    <w:rsid w:val="00B004A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004A6"/>
    <w:rPr>
      <w:rFonts w:ascii="Calibri" w:eastAsia="Calibri" w:hAnsi="Calibri" w:cs="Calibri"/>
      <w:sz w:val="22"/>
      <w:szCs w:val="22"/>
      <w:lang w:eastAsia="ar-SA"/>
    </w:rPr>
  </w:style>
  <w:style w:type="paragraph" w:styleId="Testofumetto">
    <w:name w:val="Balloon Text"/>
    <w:basedOn w:val="Normale"/>
    <w:link w:val="TestofumettoCarattere"/>
    <w:uiPriority w:val="99"/>
    <w:semiHidden/>
    <w:unhideWhenUsed/>
    <w:rsid w:val="004B5D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5DB6"/>
    <w:rPr>
      <w:rFonts w:ascii="Tahoma" w:eastAsia="Calibri" w:hAnsi="Tahoma" w:cs="Tahoma"/>
      <w:sz w:val="16"/>
      <w:szCs w:val="16"/>
      <w:lang w:eastAsia="ar-SA"/>
    </w:rPr>
  </w:style>
  <w:style w:type="table" w:styleId="Grigliatabella">
    <w:name w:val="Table Grid"/>
    <w:basedOn w:val="Tabellanormale"/>
    <w:uiPriority w:val="59"/>
    <w:rsid w:val="00A32E3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1">
    <w:name w:val="Titolo1"/>
    <w:rsid w:val="0054019D"/>
    <w:pPr>
      <w:spacing w:line="192" w:lineRule="auto"/>
      <w:outlineLvl w:val="0"/>
    </w:pPr>
    <w:rPr>
      <w:rFonts w:ascii="Helvetica Neue UltraLight" w:eastAsia="ヒラギノ角ゴ Pro W3" w:hAnsi="Helvetica Neue UltraLight"/>
      <w:color w:val="8C8E8D"/>
      <w:sz w:val="108"/>
    </w:rPr>
  </w:style>
  <w:style w:type="paragraph" w:customStyle="1" w:styleId="Titolo31">
    <w:name w:val="Titolo 31"/>
    <w:basedOn w:val="Normale"/>
    <w:uiPriority w:val="1"/>
    <w:semiHidden/>
    <w:qFormat/>
    <w:rsid w:val="001D0EDC"/>
    <w:pPr>
      <w:widowControl w:val="0"/>
      <w:suppressAutoHyphens w:val="0"/>
      <w:spacing w:after="0" w:line="240" w:lineRule="auto"/>
      <w:ind w:left="116"/>
      <w:jc w:val="both"/>
      <w:outlineLvl w:val="3"/>
    </w:pPr>
    <w:rPr>
      <w:rFonts w:ascii="Times New Roman" w:eastAsia="Times New Roman" w:hAnsi="Times New Roman" w:cs="Times New Roman"/>
      <w:b/>
      <w:bCs/>
      <w:sz w:val="24"/>
      <w:szCs w:val="24"/>
      <w:lang w:val="en-US" w:eastAsia="en-US"/>
    </w:rPr>
  </w:style>
  <w:style w:type="paragraph" w:customStyle="1" w:styleId="TableParagraph">
    <w:name w:val="Table Paragraph"/>
    <w:basedOn w:val="Normale"/>
    <w:uiPriority w:val="1"/>
    <w:qFormat/>
    <w:rsid w:val="001D0EDC"/>
    <w:pPr>
      <w:widowControl w:val="0"/>
      <w:suppressAutoHyphens w:val="0"/>
      <w:spacing w:after="0" w:line="240" w:lineRule="auto"/>
      <w:ind w:left="103"/>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3649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eofedericoquercia.gov.i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CEPS03000C@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C04E9-3999-4562-9D8E-C735BB5B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6994</Words>
  <Characters>39869</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Allievo</dc:creator>
  <cp:lastModifiedBy>Asus</cp:lastModifiedBy>
  <cp:revision>3</cp:revision>
  <cp:lastPrinted>2016-10-27T15:27:00Z</cp:lastPrinted>
  <dcterms:created xsi:type="dcterms:W3CDTF">2017-12-20T16:20:00Z</dcterms:created>
  <dcterms:modified xsi:type="dcterms:W3CDTF">2017-12-20T16:40:00Z</dcterms:modified>
</cp:coreProperties>
</file>