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A5" w:rsidRDefault="00AD20E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margin-left:367.8pt;margin-top:64.8pt;width:98.3pt;height:53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" stroked="f">
            <v:textbox>
              <w:txbxContent>
                <w:p w:rsidR="00F608A4" w:rsidRPr="00FD39DA" w:rsidRDefault="00F608A4" w:rsidP="00FD39DA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D39DA">
                    <w:rPr>
                      <w:b/>
                      <w:color w:val="FF0000"/>
                      <w:sz w:val="16"/>
                      <w:szCs w:val="16"/>
                    </w:rPr>
                    <w:t>A</w:t>
                  </w:r>
                  <w:r w:rsidRPr="00FD39DA">
                    <w:rPr>
                      <w:b/>
                      <w:sz w:val="16"/>
                      <w:szCs w:val="16"/>
                    </w:rPr>
                    <w:t xml:space="preserve">ssociazione </w:t>
                  </w:r>
                  <w:r w:rsidRPr="00FD39DA">
                    <w:rPr>
                      <w:b/>
                      <w:color w:val="FF0000"/>
                      <w:sz w:val="16"/>
                      <w:szCs w:val="16"/>
                    </w:rPr>
                    <w:t>N</w:t>
                  </w:r>
                  <w:r w:rsidRPr="00FD39DA">
                    <w:rPr>
                      <w:b/>
                      <w:sz w:val="16"/>
                      <w:szCs w:val="16"/>
                    </w:rPr>
                    <w:t>azionale</w:t>
                  </w:r>
                </w:p>
                <w:p w:rsidR="00F608A4" w:rsidRPr="00FD39DA" w:rsidRDefault="00F608A4" w:rsidP="00FD39DA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D39DA">
                    <w:rPr>
                      <w:b/>
                      <w:color w:val="FF0000"/>
                      <w:sz w:val="16"/>
                      <w:szCs w:val="16"/>
                    </w:rPr>
                    <w:t>I</w:t>
                  </w:r>
                  <w:r w:rsidRPr="00FD39DA">
                    <w:rPr>
                      <w:b/>
                      <w:sz w:val="16"/>
                      <w:szCs w:val="16"/>
                    </w:rPr>
                    <w:t>nsegnanti  di</w:t>
                  </w:r>
                </w:p>
                <w:p w:rsidR="00F608A4" w:rsidRPr="00FD39DA" w:rsidRDefault="00F608A4" w:rsidP="00FD39DA">
                  <w:pPr>
                    <w:spacing w:after="0" w:line="240" w:lineRule="auto"/>
                    <w:ind w:left="1276" w:hanging="1276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D39DA">
                    <w:rPr>
                      <w:b/>
                      <w:color w:val="FF0000"/>
                      <w:sz w:val="16"/>
                      <w:szCs w:val="16"/>
                    </w:rPr>
                    <w:t>S</w:t>
                  </w:r>
                  <w:r w:rsidRPr="00FD39DA">
                    <w:rPr>
                      <w:b/>
                      <w:sz w:val="16"/>
                      <w:szCs w:val="16"/>
                    </w:rPr>
                    <w:t xml:space="preserve">cienze </w:t>
                  </w:r>
                  <w:r w:rsidRPr="00FD39DA">
                    <w:rPr>
                      <w:b/>
                      <w:color w:val="FF0000"/>
                      <w:sz w:val="16"/>
                      <w:szCs w:val="16"/>
                    </w:rPr>
                    <w:t>N</w:t>
                  </w:r>
                  <w:r w:rsidRPr="00FD39DA">
                    <w:rPr>
                      <w:b/>
                      <w:sz w:val="16"/>
                      <w:szCs w:val="16"/>
                    </w:rPr>
                    <w:t>aturali</w:t>
                  </w:r>
                </w:p>
                <w:p w:rsidR="00F608A4" w:rsidRPr="00874C95" w:rsidRDefault="00F608A4" w:rsidP="00F608A4">
                  <w:pPr>
                    <w:ind w:hanging="1276"/>
                  </w:pPr>
                </w:p>
              </w:txbxContent>
            </v:textbox>
          </v:shape>
        </w:pict>
      </w:r>
      <w:r w:rsidR="00FD39DA">
        <w:rPr>
          <w:noProof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249555</wp:posOffset>
            </wp:positionV>
            <wp:extent cx="601345" cy="593090"/>
            <wp:effectExtent l="19050" t="0" r="8255" b="0"/>
            <wp:wrapNone/>
            <wp:docPr id="3" name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mo="http://schemas.microsoft.com/office/mac/office/2008/main" xmlns:mv="urn:schemas-microsoft-com:mac:vml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D39DA">
        <w:rPr>
          <w:noProof/>
          <w:lang w:eastAsia="it-IT"/>
        </w:rPr>
        <w:drawing>
          <wp:inline distT="0" distB="0" distL="0" distR="0">
            <wp:extent cx="4763135" cy="1105535"/>
            <wp:effectExtent l="19050" t="0" r="0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32C">
        <w:t xml:space="preserve">      </w:t>
      </w:r>
    </w:p>
    <w:p w:rsidR="00F608A4" w:rsidRPr="00FD39DA" w:rsidRDefault="0073332C" w:rsidP="00FD39DA">
      <w:r>
        <w:t xml:space="preserve">             </w:t>
      </w:r>
    </w:p>
    <w:p w:rsidR="00F608A4" w:rsidRDefault="00F608A4" w:rsidP="005848A5">
      <w:pPr>
        <w:spacing w:after="0" w:line="240" w:lineRule="auto"/>
        <w:jc w:val="center"/>
        <w:rPr>
          <w:rFonts w:ascii="Corbel" w:eastAsia="Batang" w:hAnsi="Corbel"/>
          <w:b/>
          <w:bCs/>
          <w:color w:val="3366FF"/>
          <w:sz w:val="40"/>
          <w:szCs w:val="40"/>
        </w:rPr>
      </w:pPr>
      <w:r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Programma </w:t>
      </w:r>
      <w:proofErr w:type="spellStart"/>
      <w:r w:rsidRPr="00A31677">
        <w:rPr>
          <w:rFonts w:ascii="Corbel" w:eastAsia="Batang" w:hAnsi="Corbel"/>
          <w:b/>
          <w:bCs/>
          <w:i/>
          <w:color w:val="3366FF"/>
          <w:sz w:val="40"/>
          <w:szCs w:val="40"/>
        </w:rPr>
        <w:t>Scientiam</w:t>
      </w:r>
      <w:proofErr w:type="spellEnd"/>
      <w:r w:rsidRPr="00A31677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proofErr w:type="spellStart"/>
      <w:r w:rsidRPr="00A31677">
        <w:rPr>
          <w:rFonts w:ascii="Corbel" w:eastAsia="Batang" w:hAnsi="Corbel"/>
          <w:b/>
          <w:bCs/>
          <w:i/>
          <w:color w:val="3366FF"/>
          <w:sz w:val="40"/>
          <w:szCs w:val="40"/>
        </w:rPr>
        <w:t>Inquirendo</w:t>
      </w:r>
      <w:proofErr w:type="spellEnd"/>
      <w:r w:rsidRPr="00A31677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proofErr w:type="spellStart"/>
      <w:r w:rsidRPr="00A31677">
        <w:rPr>
          <w:rFonts w:ascii="Corbel" w:eastAsia="Batang" w:hAnsi="Corbel"/>
          <w:b/>
          <w:bCs/>
          <w:i/>
          <w:color w:val="3366FF"/>
          <w:sz w:val="40"/>
          <w:szCs w:val="40"/>
        </w:rPr>
        <w:t>Discere</w:t>
      </w:r>
      <w:proofErr w:type="spellEnd"/>
      <w:r w:rsidRPr="00A31677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r w:rsidRPr="00A31677">
        <w:rPr>
          <w:rFonts w:ascii="Corbel" w:eastAsia="Batang" w:hAnsi="Corbel"/>
          <w:b/>
          <w:bCs/>
          <w:color w:val="3366FF"/>
          <w:sz w:val="40"/>
          <w:szCs w:val="40"/>
        </w:rPr>
        <w:t>– SID</w:t>
      </w:r>
    </w:p>
    <w:p w:rsidR="00A55AEF" w:rsidRDefault="00F608A4" w:rsidP="005848A5">
      <w:pPr>
        <w:spacing w:after="0" w:line="240" w:lineRule="auto"/>
        <w:jc w:val="center"/>
        <w:rPr>
          <w:rFonts w:ascii="Arial" w:hAnsi="Arial" w:cs="Arial"/>
        </w:rPr>
      </w:pPr>
      <w:r w:rsidRPr="00F608A4">
        <w:rPr>
          <w:rFonts w:ascii="Corbel" w:eastAsia="Batang" w:hAnsi="Corbel"/>
          <w:b/>
          <w:bCs/>
          <w:color w:val="3366FF"/>
          <w:sz w:val="28"/>
          <w:szCs w:val="28"/>
        </w:rPr>
        <w:t xml:space="preserve">Centro Pilota SID </w:t>
      </w:r>
      <w:r w:rsidR="0073332C">
        <w:rPr>
          <w:rFonts w:ascii="Corbel" w:eastAsia="Batang" w:hAnsi="Corbel"/>
          <w:b/>
          <w:bCs/>
          <w:color w:val="3366FF"/>
          <w:sz w:val="28"/>
          <w:szCs w:val="28"/>
        </w:rPr>
        <w:t>BASILICATA</w:t>
      </w:r>
      <w:r w:rsidRPr="00F608A4">
        <w:rPr>
          <w:rFonts w:ascii="Corbel" w:eastAsia="Batang" w:hAnsi="Corbel"/>
          <w:b/>
          <w:bCs/>
          <w:color w:val="3366FF"/>
          <w:sz w:val="28"/>
          <w:szCs w:val="28"/>
        </w:rPr>
        <w:br/>
      </w:r>
      <w:bookmarkStart w:id="0" w:name="_GoBack"/>
      <w:bookmarkEnd w:id="0"/>
    </w:p>
    <w:p w:rsidR="00F608A4" w:rsidRPr="00F608A4" w:rsidRDefault="00F608A4" w:rsidP="005848A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C3748">
        <w:rPr>
          <w:rFonts w:ascii="Arial" w:hAnsi="Arial" w:cs="Arial"/>
        </w:rPr>
        <w:t>Sede</w:t>
      </w:r>
      <w:r w:rsidRPr="00FC3748">
        <w:t xml:space="preserve">: </w:t>
      </w:r>
      <w:r w:rsidR="00AC0715">
        <w:t xml:space="preserve">Università degli studi della Basilicata - </w:t>
      </w:r>
      <w:r w:rsidR="0073332C">
        <w:rPr>
          <w:i/>
          <w:sz w:val="28"/>
          <w:szCs w:val="28"/>
        </w:rPr>
        <w:t>Potenza</w:t>
      </w:r>
      <w:r w:rsidRPr="00AF7586">
        <w:rPr>
          <w:b/>
          <w:sz w:val="28"/>
          <w:szCs w:val="28"/>
        </w:rPr>
        <w:t xml:space="preserve"> </w:t>
      </w:r>
    </w:p>
    <w:p w:rsidR="00A55AEF" w:rsidRDefault="00A55AEF" w:rsidP="005848A5">
      <w:pPr>
        <w:spacing w:after="0" w:line="240" w:lineRule="auto"/>
        <w:jc w:val="center"/>
        <w:rPr>
          <w:rFonts w:ascii="Arial" w:hAnsi="Arial" w:cs="Arial"/>
        </w:rPr>
      </w:pPr>
    </w:p>
    <w:p w:rsidR="006C4DB1" w:rsidRDefault="00F608A4" w:rsidP="005848A5">
      <w:pPr>
        <w:spacing w:after="0" w:line="240" w:lineRule="auto"/>
        <w:jc w:val="center"/>
        <w:rPr>
          <w:rFonts w:ascii="Arial" w:hAnsi="Arial" w:cs="Arial"/>
        </w:rPr>
      </w:pPr>
      <w:r w:rsidRPr="00FC3748">
        <w:rPr>
          <w:rFonts w:ascii="Arial" w:hAnsi="Arial" w:cs="Arial"/>
        </w:rPr>
        <w:t>Responsabile</w:t>
      </w:r>
      <w:r w:rsidR="0042726A">
        <w:rPr>
          <w:rFonts w:ascii="Arial" w:hAnsi="Arial" w:cs="Arial"/>
        </w:rPr>
        <w:t xml:space="preserve"> Nazionale</w:t>
      </w:r>
      <w:r w:rsidR="006C4DB1">
        <w:rPr>
          <w:rFonts w:ascii="Arial" w:hAnsi="Arial" w:cs="Arial"/>
        </w:rPr>
        <w:t xml:space="preserve"> Programma SID</w:t>
      </w:r>
      <w:r w:rsidRPr="00FC3748">
        <w:rPr>
          <w:rFonts w:ascii="Arial" w:hAnsi="Arial" w:cs="Arial"/>
        </w:rPr>
        <w:t>:</w:t>
      </w:r>
      <w:r w:rsidR="006C4DB1">
        <w:rPr>
          <w:rFonts w:ascii="Arial" w:hAnsi="Arial" w:cs="Arial"/>
        </w:rPr>
        <w:t xml:space="preserve"> Anna Pascucci</w:t>
      </w:r>
    </w:p>
    <w:p w:rsidR="00F608A4" w:rsidRPr="00FC3748" w:rsidRDefault="00F608A4" w:rsidP="005848A5">
      <w:pPr>
        <w:spacing w:after="0" w:line="240" w:lineRule="auto"/>
        <w:jc w:val="center"/>
        <w:rPr>
          <w:rFonts w:ascii="Arial" w:hAnsi="Arial" w:cs="Arial"/>
          <w:b/>
        </w:rPr>
      </w:pPr>
      <w:r w:rsidRPr="00FC3748">
        <w:rPr>
          <w:rFonts w:ascii="Arial" w:hAnsi="Arial" w:cs="Arial"/>
        </w:rPr>
        <w:t xml:space="preserve"> </w:t>
      </w:r>
      <w:r w:rsidR="006C4DB1">
        <w:rPr>
          <w:rFonts w:ascii="Arial" w:hAnsi="Arial" w:cs="Arial"/>
        </w:rPr>
        <w:t>Responsabile Centro pilota SID</w:t>
      </w:r>
      <w:r w:rsidR="001B2B3C">
        <w:rPr>
          <w:rFonts w:ascii="Arial" w:hAnsi="Arial" w:cs="Arial"/>
        </w:rPr>
        <w:t>:</w:t>
      </w:r>
      <w:r w:rsidR="0073332C">
        <w:rPr>
          <w:rFonts w:ascii="Arial" w:hAnsi="Arial" w:cs="Arial"/>
        </w:rPr>
        <w:t xml:space="preserve">  </w:t>
      </w:r>
      <w:r w:rsidR="0073332C" w:rsidRPr="001B2B3C">
        <w:rPr>
          <w:rFonts w:ascii="Arial" w:hAnsi="Arial" w:cs="Arial"/>
        </w:rPr>
        <w:t>Rosanna Musolino</w:t>
      </w:r>
    </w:p>
    <w:p w:rsidR="00F608A4" w:rsidRDefault="00F608A4" w:rsidP="005848A5">
      <w:pPr>
        <w:spacing w:after="0" w:line="240" w:lineRule="auto"/>
        <w:jc w:val="center"/>
        <w:rPr>
          <w:rFonts w:ascii="Arial" w:hAnsi="Arial" w:cs="Arial"/>
          <w:b/>
        </w:rPr>
      </w:pPr>
    </w:p>
    <w:p w:rsidR="00A55AEF" w:rsidRDefault="00A55AEF" w:rsidP="00F608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</w:p>
    <w:p w:rsidR="00F608A4" w:rsidRPr="00FC3748" w:rsidRDefault="00F608A4" w:rsidP="00F608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 w:rsidRPr="00FC3748">
        <w:rPr>
          <w:rFonts w:ascii="Arial" w:hAnsi="Arial" w:cs="Arial"/>
          <w:b/>
          <w:bCs/>
          <w:color w:val="3366FF"/>
          <w:sz w:val="28"/>
          <w:szCs w:val="28"/>
        </w:rPr>
        <w:t>Le attività di formazione dell’</w:t>
      </w:r>
      <w:proofErr w:type="spellStart"/>
      <w:r w:rsidRPr="00FC3748">
        <w:rPr>
          <w:rFonts w:ascii="Arial" w:hAnsi="Arial" w:cs="Arial"/>
          <w:b/>
          <w:bCs/>
          <w:color w:val="3366FF"/>
          <w:sz w:val="28"/>
          <w:szCs w:val="28"/>
        </w:rPr>
        <w:t>a.s.</w:t>
      </w:r>
      <w:proofErr w:type="spellEnd"/>
      <w:r w:rsidRPr="00FC3748">
        <w:rPr>
          <w:rFonts w:ascii="Arial" w:hAnsi="Arial" w:cs="Arial"/>
          <w:b/>
          <w:bCs/>
          <w:color w:val="3366FF"/>
          <w:sz w:val="28"/>
          <w:szCs w:val="28"/>
        </w:rPr>
        <w:t xml:space="preserve"> 201</w:t>
      </w:r>
      <w:r w:rsidR="000770CB">
        <w:rPr>
          <w:rFonts w:ascii="Arial" w:hAnsi="Arial" w:cs="Arial"/>
          <w:b/>
          <w:bCs/>
          <w:color w:val="3366FF"/>
          <w:sz w:val="28"/>
          <w:szCs w:val="28"/>
        </w:rPr>
        <w:t>4-2015</w:t>
      </w:r>
    </w:p>
    <w:p w:rsidR="00FC3748" w:rsidRDefault="00FC3748" w:rsidP="00F60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F608A4" w:rsidRPr="00FC3748" w:rsidRDefault="00F608A4" w:rsidP="00F60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3748">
        <w:rPr>
          <w:rFonts w:ascii="Arial" w:hAnsi="Arial" w:cs="Arial"/>
          <w:color w:val="000000"/>
        </w:rPr>
        <w:t>Le attività di formazione hanno come focus l’approfondimento teorico sull’IBSE.</w:t>
      </w:r>
    </w:p>
    <w:p w:rsidR="00F608A4" w:rsidRPr="00FC3748" w:rsidRDefault="00F608A4" w:rsidP="005848A5">
      <w:pPr>
        <w:spacing w:after="0" w:line="240" w:lineRule="auto"/>
        <w:jc w:val="center"/>
        <w:rPr>
          <w:rFonts w:ascii="Arial" w:hAnsi="Arial" w:cs="Arial"/>
          <w:b/>
        </w:rPr>
      </w:pPr>
    </w:p>
    <w:p w:rsidR="00F608A4" w:rsidRPr="00FC3748" w:rsidRDefault="00F608A4" w:rsidP="00F608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C3748">
        <w:rPr>
          <w:rFonts w:ascii="Arial" w:hAnsi="Arial" w:cs="Arial"/>
        </w:rPr>
        <w:t>Il piano formativo si articola in</w:t>
      </w:r>
    </w:p>
    <w:p w:rsidR="00F608A4" w:rsidRPr="00FC3748" w:rsidRDefault="00F608A4" w:rsidP="00CF00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748">
        <w:rPr>
          <w:rFonts w:ascii="Arial" w:hAnsi="Arial" w:cs="Arial"/>
          <w:b/>
          <w:bCs/>
        </w:rPr>
        <w:t xml:space="preserve">Formazione in presenza </w:t>
      </w:r>
      <w:r w:rsidRPr="00FC3748">
        <w:rPr>
          <w:rFonts w:ascii="Arial" w:hAnsi="Arial" w:cs="Arial"/>
        </w:rPr>
        <w:t xml:space="preserve">presso la sede del polo che consta di  incontri centrati su tre filoni: “Approfondimenti metodologici”, “Approfondimenti disciplinari” ed “Ampliamento dell’offerta formativa: </w:t>
      </w:r>
      <w:r w:rsidR="004F1D43" w:rsidRPr="00FC3748">
        <w:rPr>
          <w:rFonts w:ascii="Arial" w:hAnsi="Arial" w:cs="Arial"/>
        </w:rPr>
        <w:t>nuovi moduli”</w:t>
      </w:r>
      <w:r w:rsidRPr="00FC3748">
        <w:rPr>
          <w:rFonts w:ascii="Arial" w:hAnsi="Arial" w:cs="Arial"/>
        </w:rPr>
        <w:t>. Questa formazione è indirizzata a tutti i docenti che aderiscono al Programma SID</w:t>
      </w:r>
    </w:p>
    <w:p w:rsidR="00F608A4" w:rsidRPr="00FC3748" w:rsidRDefault="00F608A4" w:rsidP="00CF00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748">
        <w:rPr>
          <w:rFonts w:ascii="Arial" w:hAnsi="Arial" w:cs="Arial"/>
          <w:b/>
          <w:bCs/>
        </w:rPr>
        <w:t xml:space="preserve">Formazione indirizzata ai soli </w:t>
      </w:r>
      <w:proofErr w:type="spellStart"/>
      <w:r w:rsidRPr="00FC3748">
        <w:rPr>
          <w:rFonts w:ascii="Arial" w:hAnsi="Arial" w:cs="Arial"/>
          <w:b/>
          <w:bCs/>
        </w:rPr>
        <w:t>Trainers</w:t>
      </w:r>
      <w:proofErr w:type="spellEnd"/>
      <w:r w:rsidRPr="00FC3748">
        <w:rPr>
          <w:rFonts w:ascii="Arial" w:hAnsi="Arial" w:cs="Arial"/>
          <w:b/>
          <w:bCs/>
        </w:rPr>
        <w:t xml:space="preserve"> </w:t>
      </w:r>
      <w:r w:rsidRPr="00FC3748">
        <w:rPr>
          <w:rFonts w:ascii="Arial" w:hAnsi="Arial" w:cs="Arial"/>
        </w:rPr>
        <w:t xml:space="preserve">presso la sede del polo per la definizione dei loro interventi nelle classi degli sperimentatori, sull’uso degli strumenti di valutazione e per </w:t>
      </w:r>
      <w:proofErr w:type="spellStart"/>
      <w:r w:rsidRPr="00FC3748">
        <w:rPr>
          <w:rFonts w:ascii="Arial" w:hAnsi="Arial" w:cs="Arial"/>
        </w:rPr>
        <w:t>report\riflessioni</w:t>
      </w:r>
      <w:proofErr w:type="spellEnd"/>
      <w:r w:rsidRPr="00FC3748">
        <w:rPr>
          <w:rFonts w:ascii="Arial" w:hAnsi="Arial" w:cs="Arial"/>
        </w:rPr>
        <w:t xml:space="preserve"> sulle attività svolte</w:t>
      </w:r>
    </w:p>
    <w:p w:rsidR="00F608A4" w:rsidRPr="00FC3748" w:rsidRDefault="00F608A4" w:rsidP="00CF00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748">
        <w:rPr>
          <w:rFonts w:ascii="Arial" w:hAnsi="Arial" w:cs="Arial"/>
          <w:b/>
          <w:bCs/>
        </w:rPr>
        <w:t xml:space="preserve">Formazione indirizzata ai soli </w:t>
      </w:r>
      <w:proofErr w:type="spellStart"/>
      <w:r w:rsidRPr="00FC3748">
        <w:rPr>
          <w:rFonts w:ascii="Arial" w:hAnsi="Arial" w:cs="Arial"/>
          <w:b/>
          <w:bCs/>
        </w:rPr>
        <w:t>Trainers</w:t>
      </w:r>
      <w:proofErr w:type="spellEnd"/>
      <w:r w:rsidRPr="00FC3748">
        <w:rPr>
          <w:rFonts w:ascii="Arial" w:hAnsi="Arial" w:cs="Arial"/>
          <w:b/>
          <w:bCs/>
        </w:rPr>
        <w:t xml:space="preserve"> </w:t>
      </w:r>
      <w:r w:rsidRPr="00FC3748">
        <w:rPr>
          <w:rFonts w:ascii="Arial" w:hAnsi="Arial" w:cs="Arial"/>
        </w:rPr>
        <w:t>presso altri Poli Italiani e Centri esteri per il confronto delle diverse realtà e modalità di applicazione dell’IBSE</w:t>
      </w:r>
    </w:p>
    <w:p w:rsidR="00F608A4" w:rsidRPr="00FC3748" w:rsidRDefault="00F608A4" w:rsidP="00CF00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748">
        <w:rPr>
          <w:rFonts w:ascii="Arial" w:hAnsi="Arial" w:cs="Arial"/>
          <w:b/>
          <w:bCs/>
        </w:rPr>
        <w:t xml:space="preserve">Formazione on </w:t>
      </w:r>
      <w:proofErr w:type="spellStart"/>
      <w:r w:rsidRPr="00FC3748">
        <w:rPr>
          <w:rFonts w:ascii="Arial" w:hAnsi="Arial" w:cs="Arial"/>
          <w:b/>
          <w:bCs/>
        </w:rPr>
        <w:t>line</w:t>
      </w:r>
      <w:proofErr w:type="spellEnd"/>
      <w:r w:rsidRPr="00FC3748">
        <w:rPr>
          <w:rFonts w:ascii="Arial" w:hAnsi="Arial" w:cs="Arial"/>
          <w:b/>
          <w:bCs/>
        </w:rPr>
        <w:t xml:space="preserve"> </w:t>
      </w:r>
      <w:r w:rsidRPr="00FC3748">
        <w:rPr>
          <w:rFonts w:ascii="Arial" w:hAnsi="Arial" w:cs="Arial"/>
        </w:rPr>
        <w:t>con l’uso di un forum per la condivisione dei materiali, la documentazione e la r</w:t>
      </w:r>
      <w:r w:rsidR="00FC3748">
        <w:rPr>
          <w:rFonts w:ascii="Arial" w:hAnsi="Arial" w:cs="Arial"/>
        </w:rPr>
        <w:t>iflessione sul lavoro in classe</w:t>
      </w:r>
    </w:p>
    <w:p w:rsidR="00F608A4" w:rsidRPr="00FC3748" w:rsidRDefault="00F608A4" w:rsidP="00CF00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3748">
        <w:rPr>
          <w:rFonts w:ascii="Arial" w:hAnsi="Arial" w:cs="Arial"/>
          <w:b/>
          <w:bCs/>
        </w:rPr>
        <w:t xml:space="preserve">Sperimentazione </w:t>
      </w:r>
      <w:r w:rsidRPr="00FC3748">
        <w:rPr>
          <w:rFonts w:ascii="Arial" w:hAnsi="Arial" w:cs="Arial"/>
        </w:rPr>
        <w:t>nelle classi di moduli, kit e strumenti di valutazione ed autovalutazione</w:t>
      </w:r>
    </w:p>
    <w:p w:rsidR="00F608A4" w:rsidRPr="00FC3748" w:rsidRDefault="00F608A4" w:rsidP="00CF0043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C3748">
        <w:rPr>
          <w:rFonts w:ascii="Arial" w:hAnsi="Arial" w:cs="Arial"/>
          <w:b/>
          <w:bCs/>
        </w:rPr>
        <w:t xml:space="preserve">Ospitalità </w:t>
      </w:r>
      <w:r w:rsidR="006C4DB1">
        <w:rPr>
          <w:rFonts w:ascii="Arial" w:hAnsi="Arial" w:cs="Arial"/>
        </w:rPr>
        <w:t>presso la sede</w:t>
      </w:r>
      <w:r w:rsidRPr="00FC3748">
        <w:rPr>
          <w:rFonts w:ascii="Arial" w:hAnsi="Arial" w:cs="Arial"/>
        </w:rPr>
        <w:t xml:space="preserve"> e presso scuole di </w:t>
      </w:r>
      <w:proofErr w:type="spellStart"/>
      <w:r w:rsidRPr="00FC3748">
        <w:rPr>
          <w:rFonts w:ascii="Arial" w:hAnsi="Arial" w:cs="Arial"/>
        </w:rPr>
        <w:t>docenti\formatori</w:t>
      </w:r>
      <w:proofErr w:type="spellEnd"/>
      <w:r w:rsidRPr="00FC3748">
        <w:rPr>
          <w:rFonts w:ascii="Arial" w:hAnsi="Arial" w:cs="Arial"/>
        </w:rPr>
        <w:t xml:space="preserve"> italiani e stranieri per il confronto delle</w:t>
      </w:r>
      <w:r w:rsidR="000C2200" w:rsidRPr="00FC3748">
        <w:rPr>
          <w:rFonts w:ascii="Arial" w:hAnsi="Arial" w:cs="Arial"/>
        </w:rPr>
        <w:t xml:space="preserve"> </w:t>
      </w:r>
      <w:r w:rsidRPr="00FC3748">
        <w:rPr>
          <w:rFonts w:ascii="Arial" w:hAnsi="Arial" w:cs="Arial"/>
        </w:rPr>
        <w:t>diverse realtà e modalità di applicazione dell’IBSE</w:t>
      </w:r>
    </w:p>
    <w:p w:rsidR="00F608A4" w:rsidRDefault="00F608A4" w:rsidP="005848A5">
      <w:pPr>
        <w:spacing w:after="0" w:line="240" w:lineRule="auto"/>
        <w:jc w:val="center"/>
        <w:rPr>
          <w:rFonts w:ascii="Arial" w:hAnsi="Arial" w:cs="Arial"/>
          <w:b/>
        </w:rPr>
      </w:pPr>
    </w:p>
    <w:p w:rsidR="00FC3748" w:rsidRPr="00FC3748" w:rsidRDefault="00FC3748" w:rsidP="005848A5">
      <w:pPr>
        <w:spacing w:after="0" w:line="240" w:lineRule="auto"/>
        <w:jc w:val="center"/>
        <w:rPr>
          <w:rFonts w:ascii="Arial" w:hAnsi="Arial" w:cs="Arial"/>
          <w:b/>
        </w:rPr>
      </w:pPr>
    </w:p>
    <w:p w:rsidR="00F608A4" w:rsidRPr="00FC3748" w:rsidRDefault="000C2200" w:rsidP="005848A5">
      <w:pPr>
        <w:spacing w:after="0" w:line="240" w:lineRule="auto"/>
        <w:jc w:val="center"/>
        <w:rPr>
          <w:rFonts w:ascii="Arial" w:hAnsi="Arial" w:cs="Arial"/>
          <w:b/>
          <w:bCs/>
          <w:color w:val="3366FF"/>
          <w:sz w:val="28"/>
          <w:szCs w:val="28"/>
        </w:rPr>
      </w:pPr>
      <w:r w:rsidRPr="00FC3748">
        <w:rPr>
          <w:rFonts w:ascii="Arial" w:hAnsi="Arial" w:cs="Arial"/>
          <w:b/>
          <w:bCs/>
          <w:color w:val="3366FF"/>
          <w:sz w:val="28"/>
          <w:szCs w:val="28"/>
        </w:rPr>
        <w:t xml:space="preserve">Piano di incontri di formazione </w:t>
      </w:r>
    </w:p>
    <w:tbl>
      <w:tblPr>
        <w:tblStyle w:val="Grigliatabella"/>
        <w:tblpPr w:leftFromText="141" w:rightFromText="141" w:vertAnchor="text" w:horzAnchor="margin" w:tblpY="113"/>
        <w:tblW w:w="11763" w:type="dxa"/>
        <w:tblLook w:val="04A0"/>
      </w:tblPr>
      <w:tblGrid>
        <w:gridCol w:w="2093"/>
        <w:gridCol w:w="5528"/>
        <w:gridCol w:w="2157"/>
        <w:gridCol w:w="1985"/>
      </w:tblGrid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Pr="00A8170E" w:rsidRDefault="00FD39DA" w:rsidP="00FD39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e orario</w:t>
            </w:r>
          </w:p>
        </w:tc>
        <w:tc>
          <w:tcPr>
            <w:tcW w:w="5528" w:type="dxa"/>
            <w:vAlign w:val="center"/>
          </w:tcPr>
          <w:p w:rsidR="00FD39DA" w:rsidRPr="00A8170E" w:rsidRDefault="00FD39DA" w:rsidP="00FD39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Tematica</w:t>
            </w:r>
          </w:p>
        </w:tc>
        <w:tc>
          <w:tcPr>
            <w:tcW w:w="2157" w:type="dxa"/>
            <w:vAlign w:val="center"/>
          </w:tcPr>
          <w:p w:rsidR="00FD39DA" w:rsidRPr="00A8170E" w:rsidRDefault="00FD39DA" w:rsidP="00FD39DA">
            <w:pPr>
              <w:jc w:val="center"/>
              <w:rPr>
                <w:rFonts w:ascii="Arial" w:hAnsi="Arial" w:cs="Arial"/>
                <w:b/>
              </w:rPr>
            </w:pPr>
            <w:r w:rsidRPr="00A8170E">
              <w:rPr>
                <w:rFonts w:ascii="Arial" w:hAnsi="Arial" w:cs="Arial"/>
                <w:b/>
              </w:rPr>
              <w:t>Soggetti coinvolti</w:t>
            </w: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Pr="00AC0715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  Ottobre 2014</w:t>
            </w:r>
          </w:p>
          <w:p w:rsidR="00FD39DA" w:rsidRPr="00A72616" w:rsidRDefault="00FD39DA" w:rsidP="003C57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616">
              <w:rPr>
                <w:rFonts w:ascii="Times New Roman" w:hAnsi="Times New Roman" w:cs="Times New Roman"/>
                <w:b/>
                <w:sz w:val="18"/>
                <w:szCs w:val="18"/>
              </w:rPr>
              <w:t>Ore 15,30-18,30</w:t>
            </w:r>
          </w:p>
        </w:tc>
        <w:tc>
          <w:tcPr>
            <w:tcW w:w="5528" w:type="dxa"/>
          </w:tcPr>
          <w:p w:rsidR="00FD39DA" w:rsidRPr="00AC0715" w:rsidRDefault="00FD39DA" w:rsidP="00FD39DA">
            <w:pPr>
              <w:rPr>
                <w:rFonts w:ascii="Arial" w:hAnsi="Arial" w:cs="Arial"/>
                <w:sz w:val="18"/>
                <w:szCs w:val="18"/>
              </w:rPr>
            </w:pPr>
            <w:r w:rsidRPr="00AC071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  <w:lang w:val="en-US"/>
              </w:rPr>
              <w:t>pilastri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  <w:lang w:val="en-US"/>
              </w:rPr>
              <w:t>dell’IBSE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– Inquiry Based Science Education. </w:t>
            </w:r>
            <w:r w:rsidRPr="00AC0715">
              <w:rPr>
                <w:rFonts w:ascii="Times New Roman" w:hAnsi="Times New Roman"/>
                <w:sz w:val="18"/>
                <w:szCs w:val="18"/>
              </w:rPr>
              <w:t>Introduzione all’architettura del Programma SID.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C578C">
              <w:rPr>
                <w:rFonts w:ascii="Times New Roman" w:hAnsi="Times New Roman"/>
                <w:b/>
                <w:sz w:val="18"/>
                <w:szCs w:val="18"/>
              </w:rPr>
              <w:t>Anna Pascucci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7" w:type="dxa"/>
            <w:vAlign w:val="center"/>
          </w:tcPr>
          <w:p w:rsidR="00FD39DA" w:rsidRPr="00AC0715" w:rsidRDefault="00FD39DA" w:rsidP="00FD3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AC0715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715">
              <w:rPr>
                <w:rFonts w:ascii="Times New Roman" w:hAnsi="Times New Roman"/>
                <w:b/>
                <w:sz w:val="18"/>
                <w:szCs w:val="18"/>
              </w:rPr>
              <w:t>17 Ottobre 2014</w:t>
            </w:r>
          </w:p>
          <w:p w:rsidR="00FD39DA" w:rsidRPr="00AC0715" w:rsidRDefault="00FD39DA" w:rsidP="003C5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15,30-18,30</w:t>
            </w:r>
          </w:p>
        </w:tc>
        <w:tc>
          <w:tcPr>
            <w:tcW w:w="5528" w:type="dxa"/>
          </w:tcPr>
          <w:p w:rsidR="00FD39DA" w:rsidRPr="00AC0715" w:rsidRDefault="00FD39DA" w:rsidP="00FD39DA">
            <w:pPr>
              <w:rPr>
                <w:rFonts w:ascii="Arial" w:hAnsi="Arial" w:cs="Arial"/>
                <w:sz w:val="18"/>
                <w:szCs w:val="18"/>
              </w:rPr>
            </w:pPr>
            <w:r w:rsidRPr="00AC0715">
              <w:rPr>
                <w:rFonts w:ascii="Times New Roman" w:hAnsi="Times New Roman"/>
                <w:sz w:val="18"/>
                <w:szCs w:val="18"/>
              </w:rPr>
              <w:t xml:space="preserve">I livelli di 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inquiry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>.  L’approccio IBSE e il programma SID:  modello e strategie formative.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C578C">
              <w:rPr>
                <w:rFonts w:ascii="Times New Roman" w:hAnsi="Times New Roman"/>
                <w:b/>
                <w:sz w:val="18"/>
                <w:szCs w:val="18"/>
              </w:rPr>
              <w:t>Anna Pascucci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7" w:type="dxa"/>
            <w:vAlign w:val="center"/>
          </w:tcPr>
          <w:p w:rsidR="00FD39DA" w:rsidRPr="00A8170E" w:rsidRDefault="00FD39DA" w:rsidP="00FD3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AC0715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C0715">
              <w:rPr>
                <w:rFonts w:ascii="Times New Roman" w:hAnsi="Times New Roman"/>
                <w:b/>
                <w:sz w:val="18"/>
                <w:szCs w:val="18"/>
              </w:rPr>
              <w:t>24 Ottobre 2014</w:t>
            </w: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15,30-18,30</w:t>
            </w:r>
          </w:p>
          <w:p w:rsidR="00FD39DA" w:rsidRPr="00AC0715" w:rsidRDefault="00FD39DA" w:rsidP="003C5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D39DA" w:rsidRPr="00AC0715" w:rsidRDefault="00FD39DA" w:rsidP="00FD39DA">
            <w:pPr>
              <w:rPr>
                <w:rFonts w:ascii="Arial" w:hAnsi="Arial" w:cs="Arial"/>
                <w:sz w:val="18"/>
                <w:szCs w:val="18"/>
              </w:rPr>
            </w:pPr>
            <w:r w:rsidRPr="00AC0715">
              <w:rPr>
                <w:rFonts w:ascii="Times New Roman" w:hAnsi="Times New Roman"/>
                <w:sz w:val="18"/>
                <w:szCs w:val="18"/>
              </w:rPr>
              <w:t>L’approccio IBSE : dalla teoria alla messa in situazione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C578C">
              <w:rPr>
                <w:rFonts w:ascii="Times New Roman" w:hAnsi="Times New Roman"/>
                <w:b/>
                <w:sz w:val="18"/>
                <w:szCs w:val="18"/>
              </w:rPr>
              <w:t>Anna Lepre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7" w:type="dxa"/>
            <w:vAlign w:val="center"/>
          </w:tcPr>
          <w:p w:rsidR="00FD39DA" w:rsidRPr="00AC0715" w:rsidRDefault="00FD39DA" w:rsidP="00FD3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AC0715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  <w:p w:rsidR="00FD39DA" w:rsidRPr="00A8170E" w:rsidRDefault="00FD39DA" w:rsidP="00FD39DA">
            <w:pPr>
              <w:jc w:val="center"/>
              <w:rPr>
                <w:rFonts w:ascii="Arial" w:hAnsi="Arial" w:cs="Arial"/>
              </w:rPr>
            </w:pP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11 </w:t>
            </w:r>
            <w:r w:rsidRPr="00AC0715">
              <w:rPr>
                <w:rFonts w:ascii="Times New Roman" w:hAnsi="Times New Roman"/>
                <w:b/>
                <w:sz w:val="18"/>
                <w:szCs w:val="18"/>
              </w:rPr>
              <w:t>Novembre 2014</w:t>
            </w:r>
          </w:p>
          <w:p w:rsidR="00FD39DA" w:rsidRPr="00AC0715" w:rsidRDefault="00FD39DA" w:rsidP="003C5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15,00-18,00</w:t>
            </w:r>
          </w:p>
        </w:tc>
        <w:tc>
          <w:tcPr>
            <w:tcW w:w="5528" w:type="dxa"/>
          </w:tcPr>
          <w:p w:rsidR="00FD39DA" w:rsidRDefault="00FD39DA" w:rsidP="00FD39DA">
            <w:pPr>
              <w:rPr>
                <w:rFonts w:ascii="Times New Roman" w:hAnsi="Times New Roman"/>
                <w:sz w:val="18"/>
                <w:szCs w:val="18"/>
              </w:rPr>
            </w:pPr>
            <w:r w:rsidRPr="00AC0715">
              <w:rPr>
                <w:rFonts w:ascii="Times New Roman" w:hAnsi="Times New Roman"/>
                <w:sz w:val="18"/>
                <w:szCs w:val="18"/>
              </w:rPr>
              <w:t>IBSE in azione: Riflessioni e considerazioni</w:t>
            </w:r>
          </w:p>
          <w:p w:rsidR="00FD39DA" w:rsidRPr="00AC0715" w:rsidRDefault="00FD39DA" w:rsidP="00FD3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Pr="00AC0715">
              <w:rPr>
                <w:rFonts w:ascii="Times New Roman" w:hAnsi="Times New Roman"/>
                <w:b/>
                <w:sz w:val="18"/>
                <w:szCs w:val="18"/>
              </w:rPr>
              <w:t xml:space="preserve">Anne </w:t>
            </w:r>
            <w:proofErr w:type="spellStart"/>
            <w:r w:rsidRPr="00AC0715">
              <w:rPr>
                <w:rFonts w:ascii="Times New Roman" w:hAnsi="Times New Roman"/>
                <w:b/>
                <w:sz w:val="18"/>
                <w:szCs w:val="18"/>
              </w:rPr>
              <w:t>Goube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AC0715">
              <w:rPr>
                <w:rFonts w:ascii="Times New Roman" w:hAnsi="Times New Roman"/>
                <w:sz w:val="18"/>
                <w:szCs w:val="18"/>
              </w:rPr>
              <w:t xml:space="preserve"> esperto di “La 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Main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 xml:space="preserve"> a la 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pate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>” (FR)</w:t>
            </w:r>
          </w:p>
        </w:tc>
        <w:tc>
          <w:tcPr>
            <w:tcW w:w="2157" w:type="dxa"/>
            <w:vAlign w:val="center"/>
          </w:tcPr>
          <w:p w:rsidR="00FD39DA" w:rsidRPr="00A8170E" w:rsidRDefault="00FD39DA" w:rsidP="00FD39D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AC0715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 Novembre 2014</w:t>
            </w: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9,30-17,30</w:t>
            </w:r>
          </w:p>
        </w:tc>
        <w:tc>
          <w:tcPr>
            <w:tcW w:w="5528" w:type="dxa"/>
          </w:tcPr>
          <w:p w:rsidR="00FD39DA" w:rsidRDefault="00FD39DA" w:rsidP="00FD39DA">
            <w:pPr>
              <w:rPr>
                <w:rFonts w:ascii="Times New Roman" w:hAnsi="Times New Roman"/>
                <w:sz w:val="18"/>
                <w:szCs w:val="18"/>
              </w:rPr>
            </w:pPr>
            <w:r w:rsidRPr="00AC0715">
              <w:rPr>
                <w:rFonts w:ascii="Times New Roman" w:hAnsi="Times New Roman"/>
                <w:sz w:val="18"/>
                <w:szCs w:val="18"/>
              </w:rPr>
              <w:t>IBSE in azione: Riflessioni e considerazioni</w:t>
            </w:r>
            <w:r>
              <w:rPr>
                <w:rFonts w:ascii="Times New Roman" w:hAnsi="Times New Roman"/>
                <w:sz w:val="18"/>
                <w:szCs w:val="18"/>
              </w:rPr>
              <w:t>. Presentazione di percorsi e messe in situazione</w:t>
            </w:r>
          </w:p>
          <w:p w:rsidR="00FD39DA" w:rsidRPr="00AC0715" w:rsidRDefault="00FD39DA" w:rsidP="00FD39D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r w:rsidRPr="00AC0715">
              <w:rPr>
                <w:rFonts w:ascii="Times New Roman" w:hAnsi="Times New Roman"/>
                <w:b/>
                <w:sz w:val="18"/>
                <w:szCs w:val="18"/>
              </w:rPr>
              <w:t xml:space="preserve">Anne </w:t>
            </w:r>
            <w:proofErr w:type="spellStart"/>
            <w:r w:rsidRPr="00AC0715">
              <w:rPr>
                <w:rFonts w:ascii="Times New Roman" w:hAnsi="Times New Roman"/>
                <w:b/>
                <w:sz w:val="18"/>
                <w:szCs w:val="18"/>
              </w:rPr>
              <w:t>Goube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Pr="00AC0715">
              <w:rPr>
                <w:rFonts w:ascii="Times New Roman" w:hAnsi="Times New Roman"/>
                <w:sz w:val="18"/>
                <w:szCs w:val="18"/>
              </w:rPr>
              <w:t xml:space="preserve"> esperto di “La 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Main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 xml:space="preserve"> a la </w:t>
            </w:r>
            <w:proofErr w:type="spellStart"/>
            <w:r w:rsidRPr="00AC0715">
              <w:rPr>
                <w:rFonts w:ascii="Times New Roman" w:hAnsi="Times New Roman"/>
                <w:sz w:val="18"/>
                <w:szCs w:val="18"/>
              </w:rPr>
              <w:t>pate</w:t>
            </w:r>
            <w:proofErr w:type="spellEnd"/>
            <w:r w:rsidRPr="00AC0715">
              <w:rPr>
                <w:rFonts w:ascii="Times New Roman" w:hAnsi="Times New Roman"/>
                <w:sz w:val="18"/>
                <w:szCs w:val="18"/>
              </w:rPr>
              <w:t>” (FR)</w:t>
            </w:r>
          </w:p>
        </w:tc>
        <w:tc>
          <w:tcPr>
            <w:tcW w:w="2157" w:type="dxa"/>
            <w:vAlign w:val="center"/>
          </w:tcPr>
          <w:p w:rsidR="00FD39DA" w:rsidRDefault="00FD39DA" w:rsidP="00FD3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92CDD">
              <w:rPr>
                <w:rFonts w:ascii="Times New Roman" w:hAnsi="Times New Roman"/>
                <w:sz w:val="18"/>
                <w:szCs w:val="18"/>
              </w:rPr>
              <w:t>Responsabili Polo Lucano,</w:t>
            </w:r>
            <w:proofErr w:type="spellStart"/>
            <w:r w:rsidRPr="00692CDD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692CDD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CDD">
              <w:rPr>
                <w:rFonts w:ascii="Times New Roman" w:hAnsi="Times New Roman"/>
                <w:b/>
                <w:sz w:val="18"/>
                <w:szCs w:val="18"/>
              </w:rPr>
              <w:t>21 Novembre 2014</w:t>
            </w:r>
          </w:p>
          <w:p w:rsidR="00FD39DA" w:rsidRPr="00692CDD" w:rsidRDefault="00FD39DA" w:rsidP="003C5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15,30-18,30</w:t>
            </w:r>
          </w:p>
        </w:tc>
        <w:tc>
          <w:tcPr>
            <w:tcW w:w="5528" w:type="dxa"/>
          </w:tcPr>
          <w:p w:rsidR="00FD39DA" w:rsidRPr="00692CDD" w:rsidRDefault="00FD39DA" w:rsidP="00FD3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percorso sperimentale</w:t>
            </w:r>
            <w:r w:rsidRPr="00692CDD">
              <w:rPr>
                <w:rFonts w:ascii="Times New Roman" w:hAnsi="Times New Roman"/>
                <w:sz w:val="18"/>
                <w:szCs w:val="18"/>
              </w:rPr>
              <w:t>:”Affonda o galleggia?”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3C578C">
              <w:rPr>
                <w:rFonts w:ascii="Times New Roman" w:hAnsi="Times New Roman"/>
                <w:b/>
                <w:sz w:val="18"/>
                <w:szCs w:val="18"/>
              </w:rPr>
              <w:t>Maria Alfano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7" w:type="dxa"/>
            <w:vAlign w:val="center"/>
          </w:tcPr>
          <w:p w:rsidR="00FD39DA" w:rsidRPr="00692CDD" w:rsidRDefault="00FD39DA" w:rsidP="00FD3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92CDD">
              <w:rPr>
                <w:rFonts w:ascii="Times New Roman" w:hAnsi="Times New Roman"/>
                <w:sz w:val="18"/>
                <w:szCs w:val="18"/>
              </w:rPr>
              <w:t>Responsabili Polo Lucano,</w:t>
            </w:r>
            <w:proofErr w:type="spellStart"/>
            <w:r w:rsidRPr="00692CDD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692C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92CDD">
              <w:rPr>
                <w:rFonts w:ascii="Times New Roman" w:hAnsi="Times New Roman"/>
                <w:sz w:val="18"/>
                <w:szCs w:val="18"/>
              </w:rPr>
              <w:lastRenderedPageBreak/>
              <w:t>sperimentatori</w:t>
            </w: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CD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28 Novembre 2014</w:t>
            </w:r>
          </w:p>
          <w:p w:rsidR="00FD39DA" w:rsidRPr="00692CDD" w:rsidRDefault="00FD39DA" w:rsidP="003C5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15,30-18,30</w:t>
            </w:r>
          </w:p>
        </w:tc>
        <w:tc>
          <w:tcPr>
            <w:tcW w:w="5528" w:type="dxa"/>
          </w:tcPr>
          <w:p w:rsidR="00FD39DA" w:rsidRPr="00692CDD" w:rsidRDefault="00FD39DA" w:rsidP="00FD39DA">
            <w:pPr>
              <w:rPr>
                <w:rFonts w:ascii="Arial" w:hAnsi="Arial" w:cs="Arial"/>
                <w:sz w:val="18"/>
                <w:szCs w:val="18"/>
              </w:rPr>
            </w:pPr>
            <w:r w:rsidRPr="00692CDD"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I percorso sperimentale</w:t>
            </w:r>
            <w:r w:rsidRPr="00692CDD">
              <w:rPr>
                <w:rFonts w:ascii="Times New Roman" w:hAnsi="Times New Roman"/>
                <w:sz w:val="18"/>
                <w:szCs w:val="18"/>
              </w:rPr>
              <w:t>:” un seme, una pianta?”</w:t>
            </w:r>
            <w:r w:rsidR="003C578C">
              <w:rPr>
                <w:rFonts w:ascii="Times New Roman" w:hAnsi="Times New Roman"/>
                <w:sz w:val="18"/>
                <w:szCs w:val="18"/>
              </w:rPr>
              <w:t xml:space="preserve"> ( </w:t>
            </w:r>
            <w:r w:rsidR="003C578C" w:rsidRPr="003C578C">
              <w:rPr>
                <w:rFonts w:ascii="Times New Roman" w:hAnsi="Times New Roman"/>
                <w:b/>
                <w:sz w:val="18"/>
                <w:szCs w:val="18"/>
              </w:rPr>
              <w:t>Giulia Forni</w:t>
            </w:r>
            <w:r w:rsidR="003C57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7" w:type="dxa"/>
            <w:vAlign w:val="center"/>
          </w:tcPr>
          <w:p w:rsidR="00FD39DA" w:rsidRPr="00692CDD" w:rsidRDefault="00FD39DA" w:rsidP="00FD39D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692CDD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692CDD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692CDD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CDD">
              <w:rPr>
                <w:rFonts w:ascii="Times New Roman" w:hAnsi="Times New Roman"/>
                <w:b/>
                <w:sz w:val="18"/>
                <w:szCs w:val="18"/>
              </w:rPr>
              <w:t>12 Dicembre 2014</w:t>
            </w:r>
          </w:p>
          <w:p w:rsidR="00FD39DA" w:rsidRPr="00692CDD" w:rsidRDefault="00FD39DA" w:rsidP="003C5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15,30-18,30</w:t>
            </w:r>
          </w:p>
        </w:tc>
        <w:tc>
          <w:tcPr>
            <w:tcW w:w="5528" w:type="dxa"/>
          </w:tcPr>
          <w:p w:rsidR="00FD39DA" w:rsidRPr="00692CDD" w:rsidRDefault="00FD39DA" w:rsidP="00FD39DA">
            <w:pPr>
              <w:rPr>
                <w:rFonts w:ascii="Arial" w:hAnsi="Arial" w:cs="Arial"/>
                <w:sz w:val="18"/>
                <w:szCs w:val="18"/>
              </w:rPr>
            </w:pPr>
            <w:r w:rsidRPr="00692CDD"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II percorso sperimentale</w:t>
            </w:r>
            <w:r w:rsidRPr="00692CDD">
              <w:rPr>
                <w:rFonts w:ascii="Times New Roman" w:hAnsi="Times New Roman"/>
                <w:sz w:val="18"/>
                <w:szCs w:val="18"/>
              </w:rPr>
              <w:t>:”Il pane”</w:t>
            </w:r>
            <w:r w:rsidR="003C57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578C" w:rsidRPr="003C578C">
              <w:rPr>
                <w:rFonts w:ascii="Times New Roman" w:hAnsi="Times New Roman"/>
                <w:b/>
                <w:sz w:val="18"/>
                <w:szCs w:val="18"/>
              </w:rPr>
              <w:t>( Maria Alfano</w:t>
            </w:r>
            <w:r w:rsidR="003C578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7" w:type="dxa"/>
            <w:vAlign w:val="center"/>
          </w:tcPr>
          <w:p w:rsidR="00FD39DA" w:rsidRPr="00692CDD" w:rsidRDefault="00FD39DA" w:rsidP="00FD3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692CDD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692CDD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692CDD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  <w:p w:rsidR="00FD39DA" w:rsidRPr="00692CDD" w:rsidRDefault="00FD39DA" w:rsidP="00FD39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92CDD">
              <w:rPr>
                <w:rFonts w:ascii="Times New Roman" w:hAnsi="Times New Roman"/>
                <w:b/>
                <w:sz w:val="18"/>
                <w:szCs w:val="18"/>
              </w:rPr>
              <w:t>19 Dicembre 2014</w:t>
            </w: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Ore 15,30-18,30</w:t>
            </w: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39DA" w:rsidRPr="00692CDD" w:rsidRDefault="00FD39DA" w:rsidP="003C57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D39DA" w:rsidRDefault="00FD39DA" w:rsidP="00FD39DA">
            <w:pPr>
              <w:rPr>
                <w:rFonts w:ascii="Times New Roman" w:hAnsi="Times New Roman"/>
                <w:sz w:val="18"/>
                <w:szCs w:val="18"/>
              </w:rPr>
            </w:pPr>
            <w:r w:rsidRPr="00692CDD">
              <w:rPr>
                <w:rFonts w:ascii="Times New Roman" w:hAnsi="Times New Roman"/>
                <w:sz w:val="18"/>
                <w:szCs w:val="18"/>
              </w:rPr>
              <w:t>La documentazione: il quaderno di scienze nel programma SID</w:t>
            </w:r>
          </w:p>
          <w:p w:rsidR="003C578C" w:rsidRPr="00692CDD" w:rsidRDefault="003C578C" w:rsidP="00FD39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(</w:t>
            </w:r>
            <w:r w:rsidRPr="003C578C">
              <w:rPr>
                <w:rFonts w:ascii="Times New Roman" w:hAnsi="Times New Roman"/>
                <w:b/>
                <w:sz w:val="18"/>
                <w:szCs w:val="18"/>
              </w:rPr>
              <w:t>Giulia Forni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57" w:type="dxa"/>
            <w:vAlign w:val="center"/>
          </w:tcPr>
          <w:p w:rsidR="00FD39DA" w:rsidRPr="00692CDD" w:rsidRDefault="00FD39DA" w:rsidP="00FD3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692CDD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692CDD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692CDD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  <w:p w:rsidR="00FD39DA" w:rsidRPr="00692CDD" w:rsidRDefault="00FD39DA" w:rsidP="00FD39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Febbraio 2015</w:t>
            </w: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39DA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D39DA" w:rsidRPr="00692CDD" w:rsidRDefault="00FD39DA" w:rsidP="003C578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:rsidR="00FD39DA" w:rsidRPr="00516E49" w:rsidRDefault="00FD39DA" w:rsidP="00FD39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E49">
              <w:rPr>
                <w:rFonts w:ascii="Times New Roman" w:hAnsi="Times New Roman" w:cs="Times New Roman"/>
                <w:sz w:val="18"/>
                <w:szCs w:val="18"/>
              </w:rPr>
              <w:t xml:space="preserve">Approfondimenti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sul percorso “Affonda o galleggia”</w:t>
            </w:r>
            <w:r w:rsidRPr="00516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 “il seme”</w:t>
            </w:r>
          </w:p>
        </w:tc>
        <w:tc>
          <w:tcPr>
            <w:tcW w:w="2157" w:type="dxa"/>
            <w:vAlign w:val="center"/>
          </w:tcPr>
          <w:p w:rsidR="00FD39DA" w:rsidRPr="00692CDD" w:rsidRDefault="00FD39DA" w:rsidP="00FD3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Responsabile</w:t>
            </w:r>
            <w:r w:rsidRPr="00692CDD">
              <w:rPr>
                <w:rFonts w:ascii="Times New Roman" w:hAnsi="Times New Roman"/>
                <w:sz w:val="18"/>
                <w:szCs w:val="18"/>
              </w:rPr>
              <w:t xml:space="preserve"> Polo Lucano,</w:t>
            </w:r>
            <w:proofErr w:type="spellStart"/>
            <w:r w:rsidRPr="00692CDD">
              <w:rPr>
                <w:rFonts w:ascii="Times New Roman" w:hAnsi="Times New Roman"/>
                <w:sz w:val="18"/>
                <w:szCs w:val="18"/>
              </w:rPr>
              <w:t>trainers</w:t>
            </w:r>
            <w:proofErr w:type="spellEnd"/>
            <w:r w:rsidRPr="00692CDD">
              <w:rPr>
                <w:rFonts w:ascii="Times New Roman" w:hAnsi="Times New Roman"/>
                <w:sz w:val="18"/>
                <w:szCs w:val="18"/>
              </w:rPr>
              <w:t>, sperimentatori</w:t>
            </w:r>
          </w:p>
          <w:p w:rsidR="00FD39DA" w:rsidRPr="00692CDD" w:rsidRDefault="00FD39DA" w:rsidP="00FD39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39DA" w:rsidRPr="00A8170E" w:rsidTr="00FD39DA">
        <w:trPr>
          <w:gridAfter w:val="1"/>
          <w:wAfter w:w="1985" w:type="dxa"/>
        </w:trPr>
        <w:tc>
          <w:tcPr>
            <w:tcW w:w="2093" w:type="dxa"/>
            <w:vAlign w:val="center"/>
          </w:tcPr>
          <w:p w:rsidR="00FD39DA" w:rsidRPr="00476A2E" w:rsidRDefault="00FD39DA" w:rsidP="003C578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  <w:lang w:eastAsia="it-IT"/>
              </w:rPr>
            </w:pPr>
            <w:r w:rsidRPr="00476A2E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  <w:lang w:eastAsia="it-IT"/>
              </w:rPr>
              <w:t>marzo - maggio 2015</w:t>
            </w:r>
          </w:p>
        </w:tc>
        <w:tc>
          <w:tcPr>
            <w:tcW w:w="5528" w:type="dxa"/>
            <w:vAlign w:val="center"/>
          </w:tcPr>
          <w:p w:rsidR="00FD39DA" w:rsidRPr="001B2B3C" w:rsidRDefault="00FD39DA" w:rsidP="00FD39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B2B3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Predisposizione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1B2B3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1B2B3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Kit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1B2B3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 le sperimentazioni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1B2B3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nelle classi</w:t>
            </w:r>
          </w:p>
          <w:p w:rsidR="00FD39DA" w:rsidRPr="001B2B3C" w:rsidRDefault="00FD39DA" w:rsidP="00FD39D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1B2B3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Incontri per piccoli gruppi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1B2B3C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 avvio sperimentazion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</w:t>
            </w:r>
          </w:p>
          <w:p w:rsidR="00FD39DA" w:rsidRPr="00476A2E" w:rsidRDefault="00FD39DA" w:rsidP="00FD39D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</w:pPr>
            <w:r w:rsidRPr="00476A2E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  <w:t>Accompagnamento alla sperimentazione</w:t>
            </w:r>
          </w:p>
        </w:tc>
        <w:tc>
          <w:tcPr>
            <w:tcW w:w="2157" w:type="dxa"/>
            <w:vAlign w:val="center"/>
          </w:tcPr>
          <w:p w:rsidR="00FD39DA" w:rsidRPr="00476A2E" w:rsidRDefault="00FD39DA" w:rsidP="00FD39DA">
            <w:pPr>
              <w:ind w:left="139"/>
              <w:contextualSpacing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</w:pPr>
            <w:proofErr w:type="spellStart"/>
            <w:r w:rsidRPr="00476A2E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  <w:t>Trainers</w:t>
            </w:r>
            <w:proofErr w:type="spellEnd"/>
            <w:r w:rsidRPr="00476A2E"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  <w:t>, sperimentatori</w:t>
            </w:r>
          </w:p>
        </w:tc>
      </w:tr>
      <w:tr w:rsidR="00FD39DA" w:rsidRPr="00A8170E" w:rsidTr="00FD39DA">
        <w:tc>
          <w:tcPr>
            <w:tcW w:w="2093" w:type="dxa"/>
            <w:vAlign w:val="center"/>
          </w:tcPr>
          <w:p w:rsidR="00FD39DA" w:rsidRPr="00476A2E" w:rsidRDefault="00FD39DA" w:rsidP="003C578C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  <w:lang w:eastAsia="it-IT"/>
              </w:rPr>
            </w:pPr>
            <w:r w:rsidRPr="00476A2E">
              <w:rPr>
                <w:rFonts w:ascii="Times New Roman" w:eastAsia="Times New Roman" w:hAnsi="Times New Roman" w:cs="Times New Roman"/>
                <w:b/>
                <w:kern w:val="24"/>
                <w:sz w:val="18"/>
                <w:szCs w:val="18"/>
                <w:lang w:eastAsia="it-IT"/>
              </w:rPr>
              <w:t>giugno 2015</w:t>
            </w:r>
          </w:p>
          <w:p w:rsidR="00FD39DA" w:rsidRPr="00476A2E" w:rsidRDefault="00FD39DA" w:rsidP="003C578C">
            <w:pPr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</w:pPr>
          </w:p>
        </w:tc>
        <w:tc>
          <w:tcPr>
            <w:tcW w:w="5528" w:type="dxa"/>
            <w:vAlign w:val="center"/>
          </w:tcPr>
          <w:p w:rsidR="00FD39DA" w:rsidRPr="00476A2E" w:rsidRDefault="00FD39DA" w:rsidP="00FD39DA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</w:pPr>
            <w:r w:rsidRPr="00476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it-IT"/>
              </w:rPr>
              <w:t>Giornata di Report finale locale</w:t>
            </w:r>
            <w:r w:rsidRPr="00476A2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it-IT"/>
              </w:rPr>
              <w:t xml:space="preserve">: </w:t>
            </w:r>
            <w:r w:rsidRPr="00476A2E">
              <w:rPr>
                <w:rFonts w:ascii="Times New Roman" w:hAnsi="Times New Roman" w:cs="Times New Roman"/>
                <w:color w:val="000000"/>
                <w:sz w:val="18"/>
                <w:szCs w:val="18"/>
                <w:lang w:eastAsia="it-IT"/>
              </w:rPr>
              <w:t>“Le scuole presentano i percorsi realizzati”-</w:t>
            </w:r>
          </w:p>
        </w:tc>
        <w:tc>
          <w:tcPr>
            <w:tcW w:w="2157" w:type="dxa"/>
            <w:vAlign w:val="center"/>
          </w:tcPr>
          <w:p w:rsidR="00FD39DA" w:rsidRPr="00476A2E" w:rsidRDefault="00FD39DA" w:rsidP="00FD39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76A2E">
              <w:rPr>
                <w:rFonts w:ascii="Times New Roman" w:hAnsi="Times New Roman" w:cs="Times New Roman"/>
                <w:sz w:val="18"/>
                <w:szCs w:val="18"/>
              </w:rPr>
              <w:t>Responsabile Polo Lucano,</w:t>
            </w:r>
            <w:proofErr w:type="spellStart"/>
            <w:r w:rsidRPr="00476A2E">
              <w:rPr>
                <w:rFonts w:ascii="Times New Roman" w:hAnsi="Times New Roman" w:cs="Times New Roman"/>
                <w:sz w:val="18"/>
                <w:szCs w:val="18"/>
              </w:rPr>
              <w:t>trainers</w:t>
            </w:r>
            <w:proofErr w:type="spellEnd"/>
            <w:r w:rsidRPr="00476A2E">
              <w:rPr>
                <w:rFonts w:ascii="Times New Roman" w:hAnsi="Times New Roman" w:cs="Times New Roman"/>
                <w:sz w:val="18"/>
                <w:szCs w:val="18"/>
              </w:rPr>
              <w:t>, sperimentatori, dirigenti scolastici delle scuole coinvolte nel progetto di scienze del polo lucano, genitori</w:t>
            </w:r>
          </w:p>
          <w:p w:rsidR="00FD39DA" w:rsidRPr="00476A2E" w:rsidRDefault="00FD39DA" w:rsidP="00FD39DA">
            <w:pPr>
              <w:ind w:left="139"/>
              <w:contextualSpacing/>
              <w:rPr>
                <w:rFonts w:ascii="Times New Roman" w:eastAsia="Times New Roman" w:hAnsi="Times New Roman" w:cs="Times New Roman"/>
                <w:kern w:val="24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vAlign w:val="center"/>
          </w:tcPr>
          <w:p w:rsidR="00FD39DA" w:rsidRPr="00F60DF1" w:rsidRDefault="00FD39DA" w:rsidP="00FD39DA">
            <w:pPr>
              <w:ind w:left="139"/>
              <w:contextualSpacing/>
              <w:rPr>
                <w:rFonts w:eastAsia="Times New Roman" w:cs="Arial"/>
                <w:kern w:val="24"/>
                <w:lang w:eastAsia="it-IT"/>
              </w:rPr>
            </w:pPr>
          </w:p>
        </w:tc>
      </w:tr>
    </w:tbl>
    <w:p w:rsidR="00FC3748" w:rsidRDefault="00FC3748" w:rsidP="005848A5">
      <w:pPr>
        <w:spacing w:after="0" w:line="240" w:lineRule="auto"/>
        <w:jc w:val="center"/>
        <w:rPr>
          <w:rFonts w:ascii="Arial" w:hAnsi="Arial" w:cs="Arial"/>
          <w:b/>
        </w:rPr>
      </w:pPr>
    </w:p>
    <w:p w:rsidR="005848A5" w:rsidRDefault="005848A5" w:rsidP="005848A5">
      <w:pPr>
        <w:spacing w:after="0" w:line="240" w:lineRule="auto"/>
        <w:rPr>
          <w:rFonts w:ascii="Arial" w:hAnsi="Arial" w:cs="Arial"/>
          <w:b/>
        </w:rPr>
      </w:pPr>
    </w:p>
    <w:p w:rsidR="00FC3748" w:rsidRDefault="00FC3748" w:rsidP="00A8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:rsidR="005848A5" w:rsidRDefault="00A8170E" w:rsidP="00A8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FC3748">
        <w:rPr>
          <w:rFonts w:ascii="Arial" w:hAnsi="Arial" w:cs="Arial"/>
          <w:bCs/>
          <w:i/>
        </w:rPr>
        <w:t>Il presente programma potrà subire alcune variazioni in</w:t>
      </w:r>
      <w:r w:rsidR="00B1682F">
        <w:rPr>
          <w:rFonts w:ascii="Arial" w:hAnsi="Arial" w:cs="Arial"/>
          <w:bCs/>
          <w:i/>
        </w:rPr>
        <w:t xml:space="preserve"> relazione alle esigenze emerse e alle risorse</w:t>
      </w:r>
      <w:r w:rsidR="00615B4B">
        <w:rPr>
          <w:rFonts w:ascii="Arial" w:hAnsi="Arial" w:cs="Arial"/>
          <w:bCs/>
          <w:i/>
        </w:rPr>
        <w:t xml:space="preserve"> </w:t>
      </w:r>
      <w:r w:rsidR="00B1682F">
        <w:rPr>
          <w:rFonts w:ascii="Arial" w:hAnsi="Arial" w:cs="Arial"/>
          <w:bCs/>
          <w:i/>
        </w:rPr>
        <w:t>disponibili.</w:t>
      </w:r>
    </w:p>
    <w:p w:rsidR="001B2B3C" w:rsidRDefault="001B2B3C" w:rsidP="001B2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DOCENTI E SCUOLE COINVOLTE</w:t>
      </w:r>
    </w:p>
    <w:p w:rsidR="001B2B3C" w:rsidRPr="001B2B3C" w:rsidRDefault="001B2B3C" w:rsidP="001B2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B2B3C" w:rsidRPr="001B2B3C" w:rsidRDefault="001B2B3C" w:rsidP="00A8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B2B3C">
        <w:rPr>
          <w:rFonts w:ascii="Arial" w:hAnsi="Arial" w:cs="Arial"/>
          <w:bCs/>
          <w:sz w:val="20"/>
          <w:szCs w:val="20"/>
        </w:rPr>
        <w:t>Responsabile polo SID: 1</w:t>
      </w:r>
    </w:p>
    <w:p w:rsidR="001B2B3C" w:rsidRPr="001B2B3C" w:rsidRDefault="001B2B3C" w:rsidP="001B2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Numero dei </w:t>
      </w:r>
      <w:proofErr w:type="spellStart"/>
      <w:r w:rsidRPr="001B2B3C">
        <w:rPr>
          <w:rFonts w:ascii="Arial" w:eastAsia="Times New Roman" w:hAnsi="Arial" w:cs="Arial"/>
          <w:sz w:val="20"/>
          <w:szCs w:val="20"/>
          <w:lang w:eastAsia="it-IT"/>
        </w:rPr>
        <w:t>trainers</w:t>
      </w:r>
      <w:proofErr w:type="spellEnd"/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 coinvolti: </w:t>
      </w:r>
      <w:r>
        <w:rPr>
          <w:rFonts w:ascii="Arial" w:eastAsia="Times New Roman" w:hAnsi="Arial" w:cs="Arial"/>
          <w:sz w:val="20"/>
          <w:szCs w:val="20"/>
          <w:lang w:eastAsia="it-IT"/>
        </w:rPr>
        <w:t>4</w:t>
      </w: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1B2B3C" w:rsidRPr="001B2B3C" w:rsidRDefault="001B2B3C" w:rsidP="001B2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Numero delle scuole coinvolte : 8 </w:t>
      </w:r>
    </w:p>
    <w:p w:rsidR="001B2B3C" w:rsidRPr="001B2B3C" w:rsidRDefault="001B2B3C" w:rsidP="001B2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Numero degli insegnanti coinvolti: </w:t>
      </w:r>
      <w:r>
        <w:rPr>
          <w:rFonts w:ascii="Arial" w:eastAsia="Times New Roman" w:hAnsi="Arial" w:cs="Arial"/>
          <w:sz w:val="20"/>
          <w:szCs w:val="20"/>
          <w:lang w:eastAsia="it-IT"/>
        </w:rPr>
        <w:t>32</w:t>
      </w: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1B2B3C" w:rsidRPr="001B2B3C" w:rsidRDefault="001B2B3C" w:rsidP="001B2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Tipologia della scuole coinvolte: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Istituti comprensivi ( con primarie e secondarie </w:t>
      </w:r>
    </w:p>
    <w:p w:rsidR="001B2B3C" w:rsidRPr="001B2B3C" w:rsidRDefault="001B2B3C" w:rsidP="001B2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B2B3C">
        <w:rPr>
          <w:rFonts w:ascii="Arial" w:eastAsia="Times New Roman" w:hAnsi="Arial" w:cs="Arial"/>
          <w:sz w:val="20"/>
          <w:szCs w:val="20"/>
          <w:lang w:eastAsia="it-IT"/>
        </w:rPr>
        <w:t xml:space="preserve">di primo grado) </w:t>
      </w:r>
    </w:p>
    <w:p w:rsidR="001B2B3C" w:rsidRPr="001B2B3C" w:rsidRDefault="001B2B3C" w:rsidP="001B2B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1B2B3C">
        <w:rPr>
          <w:rFonts w:ascii="Arial" w:eastAsia="Times New Roman" w:hAnsi="Arial" w:cs="Arial"/>
          <w:sz w:val="20"/>
          <w:szCs w:val="20"/>
          <w:lang w:eastAsia="it-IT"/>
        </w:rPr>
        <w:t>Sede degli incontri: Università degli studi di Ba</w:t>
      </w:r>
      <w:r>
        <w:rPr>
          <w:rFonts w:ascii="Arial" w:eastAsia="Times New Roman" w:hAnsi="Arial" w:cs="Arial"/>
          <w:sz w:val="20"/>
          <w:szCs w:val="20"/>
          <w:lang w:eastAsia="it-IT"/>
        </w:rPr>
        <w:t>silicata</w:t>
      </w:r>
    </w:p>
    <w:p w:rsidR="001B2B3C" w:rsidRPr="00FC3748" w:rsidRDefault="001B2B3C" w:rsidP="00A81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sectPr w:rsidR="001B2B3C" w:rsidRPr="00FC3748" w:rsidSect="00D8796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FF7"/>
    <w:multiLevelType w:val="hybridMultilevel"/>
    <w:tmpl w:val="C10C7412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895"/>
    <w:multiLevelType w:val="hybridMultilevel"/>
    <w:tmpl w:val="688C1F40"/>
    <w:lvl w:ilvl="0" w:tplc="EFA4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402A5"/>
    <w:multiLevelType w:val="hybridMultilevel"/>
    <w:tmpl w:val="2D9E5F22"/>
    <w:lvl w:ilvl="0" w:tplc="EFA4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80C31"/>
    <w:multiLevelType w:val="hybridMultilevel"/>
    <w:tmpl w:val="C7C217E4"/>
    <w:lvl w:ilvl="0" w:tplc="EFA4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6191"/>
    <w:multiLevelType w:val="hybridMultilevel"/>
    <w:tmpl w:val="89C6FCD8"/>
    <w:lvl w:ilvl="0" w:tplc="EFA4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84E82"/>
    <w:multiLevelType w:val="hybridMultilevel"/>
    <w:tmpl w:val="B7B4199E"/>
    <w:lvl w:ilvl="0" w:tplc="EFA4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7EA8"/>
    <w:multiLevelType w:val="hybridMultilevel"/>
    <w:tmpl w:val="A0741622"/>
    <w:lvl w:ilvl="0" w:tplc="9CC483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75DEA"/>
    <w:multiLevelType w:val="hybridMultilevel"/>
    <w:tmpl w:val="29BC885C"/>
    <w:lvl w:ilvl="0" w:tplc="EFA4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D4DE9"/>
    <w:multiLevelType w:val="hybridMultilevel"/>
    <w:tmpl w:val="40D6BB48"/>
    <w:lvl w:ilvl="0" w:tplc="EFA42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32E76"/>
    <w:multiLevelType w:val="hybridMultilevel"/>
    <w:tmpl w:val="BFC45CB8"/>
    <w:lvl w:ilvl="0" w:tplc="9CC483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5375C"/>
    <w:multiLevelType w:val="hybridMultilevel"/>
    <w:tmpl w:val="E536EF84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467A09"/>
    <w:multiLevelType w:val="hybridMultilevel"/>
    <w:tmpl w:val="F70E56EC"/>
    <w:lvl w:ilvl="0" w:tplc="4C40B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283"/>
  <w:characterSpacingControl w:val="doNotCompress"/>
  <w:compat/>
  <w:rsids>
    <w:rsidRoot w:val="005F61BF"/>
    <w:rsid w:val="00067340"/>
    <w:rsid w:val="00075320"/>
    <w:rsid w:val="000770CB"/>
    <w:rsid w:val="000C2200"/>
    <w:rsid w:val="001B2B3C"/>
    <w:rsid w:val="00266449"/>
    <w:rsid w:val="002B73EE"/>
    <w:rsid w:val="00331E5F"/>
    <w:rsid w:val="003707BE"/>
    <w:rsid w:val="003C578C"/>
    <w:rsid w:val="00420DC1"/>
    <w:rsid w:val="0042726A"/>
    <w:rsid w:val="00435CFC"/>
    <w:rsid w:val="00476A2E"/>
    <w:rsid w:val="004A16C8"/>
    <w:rsid w:val="004D7971"/>
    <w:rsid w:val="004F1D43"/>
    <w:rsid w:val="00516E49"/>
    <w:rsid w:val="00565AE3"/>
    <w:rsid w:val="00571B2E"/>
    <w:rsid w:val="00572D7B"/>
    <w:rsid w:val="005848A5"/>
    <w:rsid w:val="00584CF5"/>
    <w:rsid w:val="005F61BF"/>
    <w:rsid w:val="00615B4B"/>
    <w:rsid w:val="00650A6D"/>
    <w:rsid w:val="0067187C"/>
    <w:rsid w:val="00692CDD"/>
    <w:rsid w:val="006C4DB1"/>
    <w:rsid w:val="006F1D9E"/>
    <w:rsid w:val="0073332C"/>
    <w:rsid w:val="00737009"/>
    <w:rsid w:val="007E4228"/>
    <w:rsid w:val="007E533F"/>
    <w:rsid w:val="008149D9"/>
    <w:rsid w:val="008A3ECC"/>
    <w:rsid w:val="00922F96"/>
    <w:rsid w:val="00934AD3"/>
    <w:rsid w:val="009437D6"/>
    <w:rsid w:val="00946A79"/>
    <w:rsid w:val="00981896"/>
    <w:rsid w:val="009B1467"/>
    <w:rsid w:val="009D11AB"/>
    <w:rsid w:val="00A55AEF"/>
    <w:rsid w:val="00A72616"/>
    <w:rsid w:val="00A8170E"/>
    <w:rsid w:val="00AC0715"/>
    <w:rsid w:val="00AD20EC"/>
    <w:rsid w:val="00B1682F"/>
    <w:rsid w:val="00B600F4"/>
    <w:rsid w:val="00B971CA"/>
    <w:rsid w:val="00BA5B80"/>
    <w:rsid w:val="00BF778C"/>
    <w:rsid w:val="00C11AEF"/>
    <w:rsid w:val="00C36A27"/>
    <w:rsid w:val="00CA4F32"/>
    <w:rsid w:val="00CA5EE6"/>
    <w:rsid w:val="00CC65E6"/>
    <w:rsid w:val="00CF0043"/>
    <w:rsid w:val="00D87962"/>
    <w:rsid w:val="00E12E95"/>
    <w:rsid w:val="00E1792B"/>
    <w:rsid w:val="00E523D7"/>
    <w:rsid w:val="00EB56A8"/>
    <w:rsid w:val="00EC1A90"/>
    <w:rsid w:val="00F10C8A"/>
    <w:rsid w:val="00F608A4"/>
    <w:rsid w:val="00FA27CB"/>
    <w:rsid w:val="00FB2E37"/>
    <w:rsid w:val="00FC3748"/>
    <w:rsid w:val="00FD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5848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4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4F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A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8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84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A4F3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4F3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A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2</cp:revision>
  <dcterms:created xsi:type="dcterms:W3CDTF">2014-12-01T10:14:00Z</dcterms:created>
  <dcterms:modified xsi:type="dcterms:W3CDTF">2014-12-01T10:14:00Z</dcterms:modified>
</cp:coreProperties>
</file>