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C48" w:rsidRDefault="00954EDE">
      <w:pPr>
        <w:spacing w:after="0" w:line="240" w:lineRule="auto"/>
        <w:jc w:val="center"/>
        <w:rPr>
          <w:b/>
          <w:i/>
          <w:color w:val="3366FF"/>
          <w:sz w:val="28"/>
          <w:szCs w:val="28"/>
        </w:rPr>
      </w:pPr>
      <w:bookmarkStart w:id="0" w:name="_gjdgxs" w:colFirst="0" w:colLast="0"/>
      <w:bookmarkEnd w:id="0"/>
      <w:r>
        <w:rPr>
          <w:b/>
          <w:i/>
          <w:color w:val="3366FF"/>
          <w:sz w:val="28"/>
          <w:szCs w:val="28"/>
        </w:rPr>
        <w:t xml:space="preserve">Programma </w:t>
      </w:r>
      <w:proofErr w:type="spellStart"/>
      <w:r>
        <w:rPr>
          <w:b/>
          <w:i/>
          <w:color w:val="3366FF"/>
          <w:sz w:val="28"/>
          <w:szCs w:val="28"/>
        </w:rPr>
        <w:t>Scientiam</w:t>
      </w:r>
      <w:proofErr w:type="spellEnd"/>
      <w:r>
        <w:rPr>
          <w:b/>
          <w:i/>
          <w:color w:val="3366FF"/>
          <w:sz w:val="28"/>
          <w:szCs w:val="28"/>
        </w:rPr>
        <w:t xml:space="preserve"> </w:t>
      </w:r>
      <w:proofErr w:type="spellStart"/>
      <w:r>
        <w:rPr>
          <w:b/>
          <w:i/>
          <w:color w:val="3366FF"/>
          <w:sz w:val="28"/>
          <w:szCs w:val="28"/>
        </w:rPr>
        <w:t>Inquirendo</w:t>
      </w:r>
      <w:proofErr w:type="spellEnd"/>
      <w:r>
        <w:rPr>
          <w:b/>
          <w:i/>
          <w:color w:val="3366FF"/>
          <w:sz w:val="28"/>
          <w:szCs w:val="28"/>
        </w:rPr>
        <w:t xml:space="preserve"> </w:t>
      </w:r>
      <w:proofErr w:type="spellStart"/>
      <w:r>
        <w:rPr>
          <w:b/>
          <w:i/>
          <w:color w:val="3366FF"/>
          <w:sz w:val="28"/>
          <w:szCs w:val="28"/>
        </w:rPr>
        <w:t>Discere</w:t>
      </w:r>
      <w:proofErr w:type="spellEnd"/>
      <w:r>
        <w:rPr>
          <w:b/>
          <w:i/>
          <w:color w:val="3366FF"/>
          <w:sz w:val="28"/>
          <w:szCs w:val="28"/>
        </w:rPr>
        <w:t xml:space="preserve"> </w:t>
      </w:r>
      <w:r>
        <w:rPr>
          <w:b/>
          <w:color w:val="3366FF"/>
          <w:sz w:val="28"/>
          <w:szCs w:val="28"/>
        </w:rPr>
        <w:t xml:space="preserve">– </w:t>
      </w:r>
      <w:r>
        <w:rPr>
          <w:b/>
          <w:i/>
          <w:color w:val="3366FF"/>
          <w:sz w:val="28"/>
          <w:szCs w:val="28"/>
        </w:rPr>
        <w:t xml:space="preserve">SID ANISN Lombardia </w:t>
      </w:r>
    </w:p>
    <w:p w:rsidR="00EF2C48" w:rsidRDefault="00954EDE">
      <w:pPr>
        <w:spacing w:after="0" w:line="240" w:lineRule="auto"/>
        <w:jc w:val="center"/>
        <w:rPr>
          <w:i/>
        </w:rPr>
      </w:pPr>
      <w:r>
        <w:t xml:space="preserve">Responsabili didattici: </w:t>
      </w:r>
      <w:r>
        <w:rPr>
          <w:i/>
        </w:rPr>
        <w:t>Franca Pagani – Rosanna La Torraca</w:t>
      </w:r>
    </w:p>
    <w:p w:rsidR="00EF2C48" w:rsidRDefault="00EF2C48">
      <w:pPr>
        <w:spacing w:after="0" w:line="240" w:lineRule="auto"/>
        <w:jc w:val="center"/>
        <w:rPr>
          <w:i/>
        </w:rPr>
      </w:pPr>
    </w:p>
    <w:p w:rsidR="00EF2C48" w:rsidRDefault="000759E4">
      <w:pPr>
        <w:spacing w:after="0" w:line="240" w:lineRule="auto"/>
        <w:jc w:val="center"/>
        <w:rPr>
          <w:i/>
        </w:rPr>
      </w:pPr>
      <w:r>
        <w:rPr>
          <w:i/>
        </w:rPr>
        <w:t xml:space="preserve">Emanuela </w:t>
      </w:r>
      <w:proofErr w:type="spellStart"/>
      <w:r>
        <w:rPr>
          <w:i/>
        </w:rPr>
        <w:t>Scaioli</w:t>
      </w:r>
      <w:proofErr w:type="spellEnd"/>
      <w:r>
        <w:rPr>
          <w:i/>
        </w:rPr>
        <w:t xml:space="preserve"> Marco Binda Daniele Brioschi </w:t>
      </w:r>
    </w:p>
    <w:p w:rsidR="00EF2C48" w:rsidRDefault="00954EDE">
      <w:pPr>
        <w:spacing w:after="0" w:line="240" w:lineRule="auto"/>
        <w:jc w:val="center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 xml:space="preserve">Le attività di formazione </w:t>
      </w:r>
      <w:proofErr w:type="spellStart"/>
      <w:r>
        <w:rPr>
          <w:b/>
          <w:color w:val="3366FF"/>
          <w:sz w:val="36"/>
          <w:szCs w:val="36"/>
        </w:rPr>
        <w:t>dell’a.s.</w:t>
      </w:r>
      <w:proofErr w:type="spellEnd"/>
      <w:r>
        <w:rPr>
          <w:b/>
          <w:color w:val="3366FF"/>
          <w:sz w:val="36"/>
          <w:szCs w:val="36"/>
        </w:rPr>
        <w:t xml:space="preserve"> 2017/2018</w:t>
      </w:r>
    </w:p>
    <w:p w:rsidR="00EF2C48" w:rsidRDefault="00954EDE">
      <w:pPr>
        <w:spacing w:after="0" w:line="240" w:lineRule="auto"/>
        <w:jc w:val="center"/>
        <w:rPr>
          <w:b/>
          <w:color w:val="3366FF"/>
          <w:sz w:val="36"/>
          <w:szCs w:val="36"/>
        </w:rPr>
      </w:pPr>
      <w:r>
        <w:rPr>
          <w:b/>
          <w:color w:val="3366FF"/>
          <w:sz w:val="36"/>
          <w:szCs w:val="36"/>
        </w:rPr>
        <w:t>Secondo I.B.S.E. (</w:t>
      </w:r>
      <w:proofErr w:type="spellStart"/>
      <w:r>
        <w:rPr>
          <w:b/>
          <w:color w:val="3366FF"/>
          <w:sz w:val="36"/>
          <w:szCs w:val="36"/>
        </w:rPr>
        <w:t>Inquiry</w:t>
      </w:r>
      <w:proofErr w:type="spellEnd"/>
      <w:r>
        <w:rPr>
          <w:b/>
          <w:color w:val="3366FF"/>
          <w:sz w:val="36"/>
          <w:szCs w:val="36"/>
        </w:rPr>
        <w:t xml:space="preserve"> </w:t>
      </w:r>
      <w:proofErr w:type="spellStart"/>
      <w:r>
        <w:rPr>
          <w:b/>
          <w:color w:val="3366FF"/>
          <w:sz w:val="36"/>
          <w:szCs w:val="36"/>
        </w:rPr>
        <w:t>Based</w:t>
      </w:r>
      <w:proofErr w:type="spellEnd"/>
      <w:r>
        <w:rPr>
          <w:b/>
          <w:color w:val="3366FF"/>
          <w:sz w:val="36"/>
          <w:szCs w:val="36"/>
        </w:rPr>
        <w:t xml:space="preserve"> Science </w:t>
      </w:r>
      <w:proofErr w:type="spellStart"/>
      <w:r>
        <w:rPr>
          <w:b/>
          <w:color w:val="3366FF"/>
          <w:sz w:val="36"/>
          <w:szCs w:val="36"/>
        </w:rPr>
        <w:t>Education</w:t>
      </w:r>
      <w:proofErr w:type="spellEnd"/>
      <w:r>
        <w:rPr>
          <w:b/>
          <w:color w:val="3366FF"/>
          <w:sz w:val="36"/>
          <w:szCs w:val="36"/>
        </w:rPr>
        <w:t>)</w:t>
      </w:r>
    </w:p>
    <w:p w:rsidR="00EF2C48" w:rsidRDefault="00EF2C48">
      <w:pPr>
        <w:spacing w:after="0" w:line="240" w:lineRule="auto"/>
        <w:rPr>
          <w:b/>
          <w:color w:val="3366FF"/>
        </w:rPr>
      </w:pPr>
    </w:p>
    <w:p w:rsidR="00EF2C48" w:rsidRDefault="00954EDE">
      <w:pPr>
        <w:spacing w:after="0" w:line="240" w:lineRule="auto"/>
      </w:pPr>
      <w:r>
        <w:t xml:space="preserve">Per docenti dalla scuola dell’infanzia alla secondaria di 1° grado sia secondo che primo livello: sede Limbiate </w:t>
      </w:r>
    </w:p>
    <w:p w:rsidR="00DC2C80" w:rsidRPr="00FD2B41" w:rsidRDefault="00DC2C80" w:rsidP="00DC2C80">
      <w:pPr>
        <w:spacing w:after="0" w:line="240" w:lineRule="auto"/>
        <w:rPr>
          <w:rFonts w:asciiTheme="minorHAnsi" w:hAnsiTheme="minorHAnsi" w:cstheme="minorHAnsi"/>
        </w:rPr>
      </w:pPr>
    </w:p>
    <w:p w:rsidR="00DC2C80" w:rsidRPr="00FD2B41" w:rsidRDefault="00DC2C80" w:rsidP="00DC2C80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FD2B41">
        <w:rPr>
          <w:rFonts w:asciiTheme="minorHAnsi" w:hAnsiTheme="minorHAnsi" w:cstheme="minorHAnsi"/>
        </w:rPr>
        <w:t>è</w:t>
      </w:r>
      <w:proofErr w:type="gramEnd"/>
      <w:r w:rsidRPr="00FD2B41">
        <w:rPr>
          <w:rFonts w:asciiTheme="minorHAnsi" w:hAnsiTheme="minorHAnsi" w:cstheme="minorHAnsi"/>
        </w:rPr>
        <w:t xml:space="preserve"> rivolto a 20-25</w:t>
      </w:r>
      <w:r>
        <w:rPr>
          <w:rFonts w:asciiTheme="minorHAnsi" w:hAnsiTheme="minorHAnsi" w:cstheme="minorHAnsi"/>
        </w:rPr>
        <w:t xml:space="preserve">  docenti </w:t>
      </w:r>
      <w:bookmarkStart w:id="1" w:name="_GoBack"/>
      <w:bookmarkEnd w:id="1"/>
    </w:p>
    <w:p w:rsidR="00DC2C80" w:rsidRPr="0081085E" w:rsidRDefault="00DC2C80" w:rsidP="00DC2C80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FD2B41">
        <w:rPr>
          <w:rFonts w:asciiTheme="minorHAnsi" w:hAnsiTheme="minorHAnsi" w:cstheme="minorHAnsi"/>
        </w:rPr>
        <w:t>consiste</w:t>
      </w:r>
      <w:proofErr w:type="gramEnd"/>
      <w:r w:rsidRPr="00FD2B41">
        <w:rPr>
          <w:rFonts w:asciiTheme="minorHAnsi" w:hAnsiTheme="minorHAnsi" w:cstheme="minorHAnsi"/>
        </w:rPr>
        <w:t xml:space="preserve"> di 2</w:t>
      </w:r>
      <w:r w:rsidR="006B0A8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ore</w:t>
      </w:r>
      <w:r w:rsidRPr="00FD2B41">
        <w:rPr>
          <w:rFonts w:asciiTheme="minorHAnsi" w:hAnsiTheme="minorHAnsi" w:cstheme="minorHAnsi"/>
        </w:rPr>
        <w:t xml:space="preserve"> in presenza</w:t>
      </w:r>
      <w:r>
        <w:rPr>
          <w:rFonts w:asciiTheme="minorHAnsi" w:hAnsiTheme="minorHAnsi" w:cstheme="minorHAnsi"/>
        </w:rPr>
        <w:t xml:space="preserve"> (</w:t>
      </w:r>
      <w:r w:rsidR="006B0A8B">
        <w:rPr>
          <w:rFonts w:asciiTheme="minorHAnsi" w:hAnsiTheme="minorHAnsi" w:cstheme="minorHAnsi"/>
        </w:rPr>
        <w:t xml:space="preserve">8 </w:t>
      </w:r>
      <w:r w:rsidRPr="00FD2B41">
        <w:rPr>
          <w:rFonts w:asciiTheme="minorHAnsi" w:hAnsiTheme="minorHAnsi" w:cstheme="minorHAnsi"/>
        </w:rPr>
        <w:t>pomeriggi)</w:t>
      </w:r>
      <w:r>
        <w:rPr>
          <w:rFonts w:asciiTheme="minorHAnsi" w:hAnsiTheme="minorHAnsi" w:cstheme="minorHAnsi"/>
        </w:rPr>
        <w:t xml:space="preserve"> </w:t>
      </w:r>
      <w:r w:rsidRPr="0081085E">
        <w:rPr>
          <w:rFonts w:asciiTheme="minorHAnsi" w:hAnsiTheme="minorHAnsi" w:cstheme="minorHAnsi"/>
        </w:rPr>
        <w:t xml:space="preserve"> ed  è richiesta la sperimentazione in classe di un segmento di percorso</w:t>
      </w:r>
      <w:r w:rsidR="00F97957">
        <w:rPr>
          <w:rFonts w:asciiTheme="minorHAnsi" w:hAnsiTheme="minorHAnsi" w:cstheme="minorHAnsi"/>
        </w:rPr>
        <w:t xml:space="preserve"> e</w:t>
      </w:r>
    </w:p>
    <w:p w:rsidR="00DC2C80" w:rsidRPr="0081085E" w:rsidRDefault="00DC2C80" w:rsidP="00DC2C80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proofErr w:type="gramStart"/>
      <w:r w:rsidRPr="0081085E">
        <w:rPr>
          <w:rFonts w:asciiTheme="minorHAnsi" w:hAnsiTheme="minorHAnsi" w:cstheme="minorHAnsi"/>
        </w:rPr>
        <w:t>almeno</w:t>
      </w:r>
      <w:proofErr w:type="gramEnd"/>
      <w:r w:rsidRPr="0081085E">
        <w:rPr>
          <w:rFonts w:asciiTheme="minorHAnsi" w:hAnsiTheme="minorHAnsi" w:cstheme="minorHAnsi"/>
        </w:rPr>
        <w:t xml:space="preserve"> 20 ore di formazione</w:t>
      </w:r>
    </w:p>
    <w:p w:rsidR="00DC2C80" w:rsidRPr="00CB7FF7" w:rsidRDefault="00DC2C80" w:rsidP="00DC2C80">
      <w:pPr>
        <w:pStyle w:val="Paragrafoelenco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EC3E27">
        <w:rPr>
          <w:rFonts w:asciiTheme="minorHAnsi" w:hAnsiTheme="minorHAnsi" w:cstheme="minorHAnsi"/>
        </w:rPr>
        <w:t>si articola intorno a tre focus:</w:t>
      </w:r>
    </w:p>
    <w:p w:rsidR="00DC2C80" w:rsidRPr="00EC3E27" w:rsidRDefault="00DC2C80" w:rsidP="00DC2C80">
      <w:pPr>
        <w:spacing w:after="0" w:line="240" w:lineRule="auto"/>
        <w:ind w:left="360"/>
        <w:rPr>
          <w:rFonts w:asciiTheme="minorHAnsi" w:hAnsiTheme="minorHAnsi" w:cstheme="minorHAnsi"/>
          <w:b/>
          <w:i/>
        </w:rPr>
      </w:pPr>
      <w:r w:rsidRPr="00EC3E27">
        <w:rPr>
          <w:rFonts w:asciiTheme="minorHAnsi" w:hAnsiTheme="minorHAnsi" w:cstheme="minorHAnsi"/>
          <w:b/>
          <w:i/>
        </w:rPr>
        <w:t>Rifles</w:t>
      </w:r>
      <w:r>
        <w:rPr>
          <w:rFonts w:asciiTheme="minorHAnsi" w:hAnsiTheme="minorHAnsi" w:cstheme="minorHAnsi"/>
          <w:b/>
          <w:i/>
        </w:rPr>
        <w:t>sioni sulla metodologia IBSE</w:t>
      </w:r>
    </w:p>
    <w:p w:rsidR="00DC2C80" w:rsidRPr="00EC3E27" w:rsidRDefault="00DC2C80" w:rsidP="00DC2C80">
      <w:pPr>
        <w:spacing w:after="0" w:line="240" w:lineRule="auto"/>
        <w:ind w:left="360"/>
        <w:rPr>
          <w:rFonts w:asciiTheme="minorHAnsi" w:hAnsiTheme="minorHAnsi" w:cstheme="minorHAnsi"/>
          <w:b/>
          <w:i/>
        </w:rPr>
      </w:pPr>
      <w:r w:rsidRPr="00EC3E27">
        <w:rPr>
          <w:rFonts w:asciiTheme="minorHAnsi" w:hAnsiTheme="minorHAnsi" w:cstheme="minorHAnsi"/>
          <w:b/>
          <w:i/>
        </w:rPr>
        <w:t xml:space="preserve">Percorsi </w:t>
      </w:r>
      <w:r>
        <w:rPr>
          <w:rFonts w:asciiTheme="minorHAnsi" w:hAnsiTheme="minorHAnsi" w:cstheme="minorHAnsi"/>
          <w:b/>
          <w:i/>
        </w:rPr>
        <w:t xml:space="preserve">di Chimica / </w:t>
      </w:r>
      <w:r w:rsidR="006B0A8B">
        <w:rPr>
          <w:rFonts w:asciiTheme="minorHAnsi" w:hAnsiTheme="minorHAnsi" w:cstheme="minorHAnsi"/>
          <w:b/>
          <w:i/>
        </w:rPr>
        <w:t>B</w:t>
      </w:r>
      <w:r>
        <w:rPr>
          <w:rFonts w:asciiTheme="minorHAnsi" w:hAnsiTheme="minorHAnsi" w:cstheme="minorHAnsi"/>
          <w:b/>
          <w:i/>
        </w:rPr>
        <w:t xml:space="preserve">iologia </w:t>
      </w:r>
      <w:r w:rsidR="006B0A8B">
        <w:rPr>
          <w:rFonts w:asciiTheme="minorHAnsi" w:hAnsiTheme="minorHAnsi" w:cstheme="minorHAnsi"/>
          <w:b/>
          <w:i/>
        </w:rPr>
        <w:t>/Fisica</w:t>
      </w:r>
    </w:p>
    <w:p w:rsidR="00DC2C80" w:rsidRDefault="00DC2C80" w:rsidP="00DC2C80">
      <w:pPr>
        <w:spacing w:after="0" w:line="240" w:lineRule="auto"/>
        <w:ind w:left="36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Riflessioni su IBSE e competenze di cittadinanza. I compiti di realtà.</w:t>
      </w:r>
    </w:p>
    <w:p w:rsidR="00DC2C80" w:rsidRDefault="00DC2C80" w:rsidP="004A7702">
      <w:pPr>
        <w:spacing w:after="0" w:line="240" w:lineRule="auto"/>
        <w:rPr>
          <w:rFonts w:asciiTheme="minorHAnsi" w:hAnsiTheme="minorHAnsi" w:cstheme="minorHAnsi"/>
          <w:b/>
          <w:i/>
        </w:rPr>
      </w:pPr>
    </w:p>
    <w:p w:rsidR="00DC2C80" w:rsidRPr="00331A9C" w:rsidRDefault="00DC2C80" w:rsidP="00DC2C80">
      <w:pPr>
        <w:spacing w:after="0" w:line="240" w:lineRule="auto"/>
        <w:ind w:left="360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Obiettivi </w:t>
      </w:r>
    </w:p>
    <w:p w:rsidR="00DC2C80" w:rsidRPr="003E1BF8" w:rsidRDefault="00DC2C80" w:rsidP="00DC2C80">
      <w:pPr>
        <w:spacing w:after="0" w:line="240" w:lineRule="auto"/>
        <w:rPr>
          <w:rFonts w:asciiTheme="majorHAnsi" w:hAnsiTheme="majorHAnsi"/>
        </w:rPr>
      </w:pPr>
      <w:r w:rsidRPr="003E1BF8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Consolidare</w:t>
      </w:r>
      <w:r w:rsidRPr="003E1BF8">
        <w:rPr>
          <w:rFonts w:asciiTheme="majorHAnsi" w:hAnsiTheme="majorHAnsi"/>
        </w:rPr>
        <w:t xml:space="preserve"> e implementare le competenze dei docenti su</w:t>
      </w:r>
      <w:r>
        <w:rPr>
          <w:rFonts w:asciiTheme="majorHAnsi" w:hAnsiTheme="majorHAnsi"/>
        </w:rPr>
        <w:t>ll’</w:t>
      </w:r>
      <w:r w:rsidRPr="003E1BF8">
        <w:rPr>
          <w:rFonts w:asciiTheme="majorHAnsi" w:hAnsiTheme="majorHAnsi"/>
        </w:rPr>
        <w:t xml:space="preserve"> approccio IBSE; </w:t>
      </w:r>
    </w:p>
    <w:p w:rsidR="00DC2C80" w:rsidRPr="003E1BF8" w:rsidRDefault="00DC2C80" w:rsidP="00DC2C80">
      <w:pPr>
        <w:spacing w:after="0" w:line="240" w:lineRule="auto"/>
        <w:rPr>
          <w:rFonts w:asciiTheme="majorHAnsi" w:hAnsiTheme="majorHAnsi"/>
        </w:rPr>
      </w:pPr>
      <w:r w:rsidRPr="003E1BF8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Far declinare didatticamente </w:t>
      </w:r>
      <w:r w:rsidRPr="003E1BF8">
        <w:rPr>
          <w:rFonts w:asciiTheme="majorHAnsi" w:hAnsiTheme="majorHAnsi"/>
        </w:rPr>
        <w:t>il processo di investigazione scientifica;</w:t>
      </w:r>
    </w:p>
    <w:p w:rsidR="00DC2C80" w:rsidRPr="003E1BF8" w:rsidRDefault="00DC2C80" w:rsidP="00DC2C80">
      <w:pPr>
        <w:spacing w:after="0" w:line="240" w:lineRule="auto"/>
        <w:rPr>
          <w:rFonts w:asciiTheme="majorHAnsi" w:hAnsiTheme="majorHAnsi"/>
        </w:rPr>
      </w:pPr>
      <w:r w:rsidRPr="003E1BF8">
        <w:rPr>
          <w:rFonts w:asciiTheme="majorHAnsi" w:hAnsiTheme="majorHAnsi"/>
        </w:rPr>
        <w:t>- Far progettare e a</w:t>
      </w:r>
      <w:r>
        <w:rPr>
          <w:rFonts w:asciiTheme="majorHAnsi" w:hAnsiTheme="majorHAnsi"/>
        </w:rPr>
        <w:t>pplicare percorsi investigativi;</w:t>
      </w:r>
    </w:p>
    <w:p w:rsidR="00DC2C80" w:rsidRDefault="00DC2C80" w:rsidP="00DC2C80">
      <w:pPr>
        <w:spacing w:after="0" w:line="240" w:lineRule="auto"/>
        <w:rPr>
          <w:rFonts w:asciiTheme="majorHAnsi" w:hAnsiTheme="majorHAnsi"/>
        </w:rPr>
      </w:pPr>
      <w:r w:rsidRPr="003E1BF8">
        <w:rPr>
          <w:rFonts w:asciiTheme="majorHAnsi" w:hAnsiTheme="majorHAnsi"/>
        </w:rPr>
        <w:t>- Utilizzare strumenti e tecniche di monitoraggio e valutazione.</w:t>
      </w:r>
    </w:p>
    <w:p w:rsidR="001717B9" w:rsidRDefault="001717B9" w:rsidP="00DC2C8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- acquisizione di competenze disciplinari e di cittadinanza.</w:t>
      </w:r>
    </w:p>
    <w:p w:rsidR="00DC2C80" w:rsidRDefault="00DC2C80">
      <w:pPr>
        <w:spacing w:after="0" w:line="240" w:lineRule="auto"/>
      </w:pPr>
    </w:p>
    <w:p w:rsidR="00DC2C80" w:rsidRPr="00FA27C1" w:rsidRDefault="00DC2C80" w:rsidP="00DC2C80">
      <w:pPr>
        <w:spacing w:after="0" w:line="240" w:lineRule="auto"/>
        <w:rPr>
          <w:rFonts w:asciiTheme="majorHAnsi" w:hAnsiTheme="majorHAnsi"/>
        </w:rPr>
      </w:pPr>
      <w:r w:rsidRPr="00FA27C1">
        <w:rPr>
          <w:rFonts w:asciiTheme="majorHAnsi" w:hAnsiTheme="majorHAnsi"/>
        </w:rPr>
        <w:t xml:space="preserve">Il percorso formativo si articola in: </w:t>
      </w:r>
    </w:p>
    <w:p w:rsidR="00DC2C80" w:rsidRPr="00FA27C1" w:rsidRDefault="00DC2C80" w:rsidP="00DC2C80">
      <w:pPr>
        <w:spacing w:after="0" w:line="240" w:lineRule="auto"/>
        <w:rPr>
          <w:rFonts w:asciiTheme="majorHAnsi" w:hAnsiTheme="majorHAnsi"/>
        </w:rPr>
      </w:pPr>
      <w:r w:rsidRPr="00FA27C1">
        <w:rPr>
          <w:rFonts w:asciiTheme="majorHAnsi" w:hAnsiTheme="majorHAnsi"/>
        </w:rPr>
        <w:t xml:space="preserve">- Workshop in presenza </w:t>
      </w:r>
    </w:p>
    <w:p w:rsidR="00DC2C80" w:rsidRPr="00FA27C1" w:rsidRDefault="00DC2C80" w:rsidP="00DC2C80">
      <w:pPr>
        <w:spacing w:after="0" w:line="240" w:lineRule="auto"/>
        <w:rPr>
          <w:rFonts w:asciiTheme="majorHAnsi" w:hAnsiTheme="majorHAnsi"/>
        </w:rPr>
      </w:pPr>
      <w:r w:rsidRPr="00FA27C1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>Fruizione</w:t>
      </w:r>
      <w:r w:rsidRPr="00FA27C1">
        <w:rPr>
          <w:rFonts w:asciiTheme="majorHAnsi" w:hAnsiTheme="majorHAnsi"/>
        </w:rPr>
        <w:t xml:space="preserve"> di risorse per la realizzazione in classe </w:t>
      </w:r>
      <w:r>
        <w:rPr>
          <w:rFonts w:asciiTheme="majorHAnsi" w:hAnsiTheme="majorHAnsi"/>
        </w:rPr>
        <w:t>di</w:t>
      </w:r>
      <w:r w:rsidRPr="00FA27C1">
        <w:rPr>
          <w:rFonts w:asciiTheme="majorHAnsi" w:hAnsiTheme="majorHAnsi"/>
        </w:rPr>
        <w:t xml:space="preserve"> percorsi sperimentali </w:t>
      </w:r>
    </w:p>
    <w:p w:rsidR="001717B9" w:rsidRDefault="001717B9" w:rsidP="00DC2C80">
      <w:pPr>
        <w:spacing w:after="0" w:line="240" w:lineRule="auto"/>
        <w:rPr>
          <w:rFonts w:asciiTheme="majorHAnsi" w:hAnsiTheme="majorHAnsi"/>
        </w:rPr>
      </w:pPr>
    </w:p>
    <w:p w:rsidR="00DC2C80" w:rsidRDefault="00DC2C80" w:rsidP="00DC2C80">
      <w:pPr>
        <w:spacing w:after="0" w:line="240" w:lineRule="auto"/>
        <w:rPr>
          <w:rFonts w:asciiTheme="majorHAnsi" w:hAnsiTheme="majorHAnsi"/>
        </w:rPr>
      </w:pPr>
    </w:p>
    <w:p w:rsidR="00DC2C80" w:rsidRPr="003E1BF8" w:rsidRDefault="00DC2C80" w:rsidP="00DC2C80">
      <w:pPr>
        <w:spacing w:after="0" w:line="240" w:lineRule="auto"/>
        <w:rPr>
          <w:rFonts w:asciiTheme="majorHAnsi" w:hAnsiTheme="majorHAnsi"/>
          <w:b/>
        </w:rPr>
      </w:pPr>
      <w:r w:rsidRPr="003E1BF8">
        <w:rPr>
          <w:rFonts w:asciiTheme="majorHAnsi" w:hAnsiTheme="majorHAnsi"/>
          <w:b/>
        </w:rPr>
        <w:t>Mappatura delle competenze</w:t>
      </w:r>
    </w:p>
    <w:p w:rsidR="00DC2C80" w:rsidRPr="003E1BF8" w:rsidRDefault="00DC2C80" w:rsidP="00DC2C80">
      <w:pPr>
        <w:spacing w:after="0" w:line="240" w:lineRule="auto"/>
        <w:rPr>
          <w:rFonts w:asciiTheme="majorHAnsi" w:hAnsiTheme="majorHAnsi"/>
        </w:rPr>
      </w:pPr>
      <w:r w:rsidRPr="003E1BF8">
        <w:rPr>
          <w:rFonts w:asciiTheme="majorHAnsi" w:hAnsiTheme="majorHAnsi"/>
        </w:rPr>
        <w:t xml:space="preserve">- </w:t>
      </w:r>
      <w:r>
        <w:rPr>
          <w:rFonts w:asciiTheme="majorHAnsi" w:hAnsiTheme="majorHAnsi"/>
        </w:rPr>
        <w:t xml:space="preserve">Approfondimento degli </w:t>
      </w:r>
      <w:r w:rsidRPr="003E1BF8">
        <w:rPr>
          <w:rFonts w:asciiTheme="majorHAnsi" w:hAnsiTheme="majorHAnsi"/>
        </w:rPr>
        <w:t>elementi chiave dell'approccio IBSE</w:t>
      </w:r>
    </w:p>
    <w:p w:rsidR="00DC2C80" w:rsidRDefault="00DC2C80" w:rsidP="00DC2C80">
      <w:pPr>
        <w:spacing w:after="0" w:line="240" w:lineRule="auto"/>
        <w:rPr>
          <w:rFonts w:asciiTheme="majorHAnsi" w:hAnsiTheme="majorHAnsi"/>
        </w:rPr>
      </w:pPr>
      <w:r w:rsidRPr="003E1BF8">
        <w:rPr>
          <w:rFonts w:asciiTheme="majorHAnsi" w:hAnsiTheme="majorHAnsi"/>
        </w:rPr>
        <w:t>- Pianificazione di percorsi investigativi</w:t>
      </w:r>
    </w:p>
    <w:p w:rsidR="00DC2C80" w:rsidRDefault="00DC2C80" w:rsidP="00DC2C8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-</w:t>
      </w:r>
      <w:r w:rsidRPr="007E716C">
        <w:rPr>
          <w:sz w:val="24"/>
          <w:szCs w:val="24"/>
        </w:rPr>
        <w:t xml:space="preserve"> </w:t>
      </w:r>
      <w:r w:rsidRPr="007E716C">
        <w:rPr>
          <w:rFonts w:asciiTheme="majorHAnsi" w:hAnsiTheme="majorHAnsi"/>
        </w:rPr>
        <w:t>Elaborazione di strumenti per l’autovalutazion</w:t>
      </w:r>
      <w:r>
        <w:rPr>
          <w:rFonts w:asciiTheme="majorHAnsi" w:hAnsiTheme="majorHAnsi"/>
        </w:rPr>
        <w:t xml:space="preserve">e e la valutazione dei processi e dei prodotti </w:t>
      </w:r>
      <w:r w:rsidRPr="007E716C">
        <w:rPr>
          <w:rFonts w:asciiTheme="majorHAnsi" w:hAnsiTheme="majorHAnsi"/>
        </w:rPr>
        <w:t>d’insegnamento\apprendimento</w:t>
      </w:r>
    </w:p>
    <w:p w:rsidR="001717B9" w:rsidRDefault="001717B9" w:rsidP="00DC2C80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</w:p>
    <w:p w:rsidR="00DC2C80" w:rsidRDefault="00DC2C80" w:rsidP="00DC2C80">
      <w:pPr>
        <w:spacing w:after="0" w:line="240" w:lineRule="auto"/>
        <w:rPr>
          <w:rFonts w:asciiTheme="majorHAnsi" w:hAnsiTheme="majorHAnsi"/>
        </w:rPr>
      </w:pPr>
    </w:p>
    <w:p w:rsidR="00DC2C80" w:rsidRDefault="00DC2C80" w:rsidP="00DC2C8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Destinatari</w:t>
      </w:r>
    </w:p>
    <w:p w:rsidR="00DC2C80" w:rsidRPr="00005461" w:rsidRDefault="00DC2C80" w:rsidP="00DC2C80">
      <w:pPr>
        <w:spacing w:after="0" w:line="240" w:lineRule="auto"/>
        <w:rPr>
          <w:rFonts w:asciiTheme="majorHAnsi" w:hAnsiTheme="majorHAnsi" w:cs="Arial"/>
          <w:color w:val="333333"/>
          <w:spacing w:val="8"/>
          <w:sz w:val="20"/>
          <w:szCs w:val="20"/>
          <w:shd w:val="clear" w:color="auto" w:fill="FFFFFF"/>
        </w:rPr>
      </w:pPr>
      <w:r w:rsidRPr="00005461">
        <w:rPr>
          <w:rFonts w:asciiTheme="majorHAnsi" w:hAnsiTheme="majorHAnsi" w:cs="Arial"/>
          <w:color w:val="333333"/>
          <w:spacing w:val="8"/>
          <w:sz w:val="20"/>
          <w:szCs w:val="20"/>
          <w:shd w:val="clear" w:color="auto" w:fill="FFFFFF"/>
        </w:rPr>
        <w:t>D</w:t>
      </w:r>
      <w:r w:rsidR="0009108E" w:rsidRPr="00005461">
        <w:rPr>
          <w:rFonts w:asciiTheme="majorHAnsi" w:hAnsiTheme="majorHAnsi" w:cs="Arial"/>
          <w:color w:val="333333"/>
          <w:spacing w:val="8"/>
          <w:sz w:val="20"/>
          <w:szCs w:val="20"/>
          <w:shd w:val="clear" w:color="auto" w:fill="FFFFFF"/>
        </w:rPr>
        <w:t xml:space="preserve">ocenti scuola infanzia e primaria </w:t>
      </w:r>
    </w:p>
    <w:p w:rsidR="00DC2C80" w:rsidRPr="00005461" w:rsidRDefault="00DC2C80" w:rsidP="00DC2C80">
      <w:pPr>
        <w:spacing w:after="0" w:line="240" w:lineRule="auto"/>
        <w:rPr>
          <w:rFonts w:asciiTheme="majorHAnsi" w:hAnsiTheme="majorHAnsi" w:cs="Arial"/>
          <w:color w:val="333333"/>
          <w:spacing w:val="8"/>
          <w:sz w:val="20"/>
          <w:szCs w:val="20"/>
          <w:shd w:val="clear" w:color="auto" w:fill="FFFFFF"/>
        </w:rPr>
      </w:pPr>
      <w:r w:rsidRPr="00005461">
        <w:rPr>
          <w:rFonts w:asciiTheme="majorHAnsi" w:hAnsiTheme="majorHAnsi" w:cs="Arial"/>
          <w:color w:val="333333"/>
          <w:spacing w:val="8"/>
          <w:sz w:val="20"/>
          <w:szCs w:val="20"/>
          <w:shd w:val="clear" w:color="auto" w:fill="FFFFFF"/>
        </w:rPr>
        <w:t>Do</w:t>
      </w:r>
      <w:r w:rsidR="0009108E" w:rsidRPr="00005461">
        <w:rPr>
          <w:rFonts w:asciiTheme="majorHAnsi" w:hAnsiTheme="majorHAnsi" w:cs="Arial"/>
          <w:color w:val="333333"/>
          <w:spacing w:val="8"/>
          <w:sz w:val="20"/>
          <w:szCs w:val="20"/>
          <w:shd w:val="clear" w:color="auto" w:fill="FFFFFF"/>
        </w:rPr>
        <w:t xml:space="preserve">centi scuola secondaria primo Grado </w:t>
      </w:r>
    </w:p>
    <w:p w:rsidR="00DC2C80" w:rsidRPr="00005461" w:rsidRDefault="00DC2C80" w:rsidP="00DC2C80">
      <w:pPr>
        <w:spacing w:after="0" w:line="240" w:lineRule="auto"/>
        <w:rPr>
          <w:rFonts w:asciiTheme="majorHAnsi" w:hAnsiTheme="majorHAnsi"/>
        </w:rPr>
      </w:pPr>
    </w:p>
    <w:p w:rsidR="00DC2C80" w:rsidRDefault="0009108E" w:rsidP="00DC2C80">
      <w:pPr>
        <w:spacing w:after="0" w:line="240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Tipologie valutazione del corso </w:t>
      </w:r>
    </w:p>
    <w:p w:rsidR="00DC2C80" w:rsidRPr="00005461" w:rsidRDefault="00DC2C80" w:rsidP="00DC2C80">
      <w:pPr>
        <w:spacing w:after="0" w:line="240" w:lineRule="auto"/>
        <w:rPr>
          <w:rFonts w:asciiTheme="majorHAnsi" w:hAnsiTheme="majorHAnsi" w:cs="Arial"/>
          <w:color w:val="333333"/>
          <w:spacing w:val="8"/>
          <w:sz w:val="20"/>
          <w:szCs w:val="20"/>
          <w:shd w:val="clear" w:color="auto" w:fill="FFFFFF"/>
        </w:rPr>
      </w:pPr>
      <w:r w:rsidRPr="00005461">
        <w:rPr>
          <w:rFonts w:asciiTheme="majorHAnsi" w:hAnsiTheme="majorHAnsi" w:cs="Arial"/>
          <w:color w:val="333333"/>
          <w:spacing w:val="8"/>
          <w:sz w:val="20"/>
          <w:szCs w:val="20"/>
          <w:shd w:val="clear" w:color="auto" w:fill="FFFFFF"/>
        </w:rPr>
        <w:t>Questionario a risposte aperte</w:t>
      </w:r>
    </w:p>
    <w:p w:rsidR="00DC2C80" w:rsidRPr="00005461" w:rsidRDefault="00DC2C80" w:rsidP="00DC2C80">
      <w:pPr>
        <w:spacing w:after="0" w:line="240" w:lineRule="auto"/>
        <w:rPr>
          <w:rFonts w:asciiTheme="majorHAnsi" w:hAnsiTheme="majorHAnsi" w:cs="Arial"/>
          <w:color w:val="333333"/>
          <w:spacing w:val="8"/>
          <w:sz w:val="20"/>
          <w:szCs w:val="20"/>
          <w:shd w:val="clear" w:color="auto" w:fill="FFFFFF"/>
        </w:rPr>
      </w:pPr>
      <w:r w:rsidRPr="00005461">
        <w:rPr>
          <w:rFonts w:asciiTheme="majorHAnsi" w:hAnsiTheme="majorHAnsi" w:cs="Arial"/>
          <w:color w:val="333333"/>
          <w:spacing w:val="8"/>
          <w:sz w:val="20"/>
          <w:szCs w:val="20"/>
          <w:shd w:val="clear" w:color="auto" w:fill="FFFFFF"/>
        </w:rPr>
        <w:t>Test a risposta multipla</w:t>
      </w:r>
    </w:p>
    <w:p w:rsidR="00DC2C80" w:rsidRDefault="00DC2C80">
      <w:pPr>
        <w:spacing w:after="0" w:line="240" w:lineRule="auto"/>
      </w:pPr>
    </w:p>
    <w:p w:rsidR="00DC2C80" w:rsidRDefault="00DC2C80">
      <w:pPr>
        <w:spacing w:after="0" w:line="240" w:lineRule="auto"/>
        <w:jc w:val="center"/>
        <w:rPr>
          <w:b/>
        </w:rPr>
      </w:pPr>
    </w:p>
    <w:p w:rsidR="004E0093" w:rsidRDefault="004E0093">
      <w:pPr>
        <w:spacing w:after="0" w:line="240" w:lineRule="auto"/>
        <w:jc w:val="center"/>
        <w:rPr>
          <w:b/>
        </w:rPr>
      </w:pPr>
    </w:p>
    <w:p w:rsidR="004E0093" w:rsidRDefault="004E0093">
      <w:pPr>
        <w:spacing w:after="0" w:line="240" w:lineRule="auto"/>
        <w:jc w:val="center"/>
        <w:rPr>
          <w:b/>
        </w:rPr>
      </w:pPr>
    </w:p>
    <w:p w:rsidR="004E0093" w:rsidRDefault="004E0093">
      <w:pPr>
        <w:spacing w:after="0" w:line="240" w:lineRule="auto"/>
        <w:jc w:val="center"/>
        <w:rPr>
          <w:b/>
        </w:rPr>
      </w:pPr>
    </w:p>
    <w:p w:rsidR="004E0093" w:rsidRDefault="004E0093">
      <w:pPr>
        <w:spacing w:after="0" w:line="240" w:lineRule="auto"/>
        <w:jc w:val="center"/>
        <w:rPr>
          <w:b/>
        </w:rPr>
      </w:pPr>
    </w:p>
    <w:p w:rsidR="002133AF" w:rsidRDefault="002133AF">
      <w:pPr>
        <w:spacing w:after="0" w:line="240" w:lineRule="auto"/>
        <w:jc w:val="center"/>
        <w:rPr>
          <w:b/>
        </w:rPr>
      </w:pPr>
    </w:p>
    <w:p w:rsidR="002133AF" w:rsidRPr="004E0093" w:rsidRDefault="002133AF">
      <w:pPr>
        <w:spacing w:after="0" w:line="240" w:lineRule="auto"/>
        <w:jc w:val="center"/>
      </w:pPr>
    </w:p>
    <w:p w:rsidR="002133AF" w:rsidRPr="004E0093" w:rsidRDefault="002133AF">
      <w:pPr>
        <w:spacing w:after="0" w:line="240" w:lineRule="auto"/>
        <w:jc w:val="center"/>
      </w:pPr>
    </w:p>
    <w:p w:rsidR="002133AF" w:rsidRDefault="002133AF">
      <w:pPr>
        <w:spacing w:after="0" w:line="240" w:lineRule="auto"/>
        <w:jc w:val="center"/>
        <w:rPr>
          <w:b/>
        </w:rPr>
      </w:pPr>
    </w:p>
    <w:p w:rsidR="002133AF" w:rsidRDefault="002133AF">
      <w:pPr>
        <w:spacing w:after="0" w:line="240" w:lineRule="auto"/>
        <w:jc w:val="center"/>
        <w:rPr>
          <w:b/>
        </w:rPr>
      </w:pPr>
    </w:p>
    <w:tbl>
      <w:tblPr>
        <w:tblStyle w:val="a"/>
        <w:tblpPr w:leftFromText="141" w:rightFromText="141" w:vertAnchor="text" w:horzAnchor="margin" w:tblpY="-516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9"/>
        <w:gridCol w:w="1036"/>
        <w:gridCol w:w="1807"/>
        <w:gridCol w:w="5435"/>
      </w:tblGrid>
      <w:tr w:rsidR="00464708" w:rsidTr="00464708">
        <w:tc>
          <w:tcPr>
            <w:tcW w:w="1469" w:type="dxa"/>
          </w:tcPr>
          <w:p w:rsidR="00464708" w:rsidRDefault="00464708" w:rsidP="00464708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36" w:type="dxa"/>
          </w:tcPr>
          <w:p w:rsidR="00464708" w:rsidRDefault="00464708" w:rsidP="00464708">
            <w:pPr>
              <w:jc w:val="center"/>
              <w:rPr>
                <w:b/>
              </w:rPr>
            </w:pPr>
            <w:r>
              <w:rPr>
                <w:b/>
              </w:rPr>
              <w:t>Orario</w:t>
            </w:r>
          </w:p>
        </w:tc>
        <w:tc>
          <w:tcPr>
            <w:tcW w:w="1807" w:type="dxa"/>
          </w:tcPr>
          <w:p w:rsidR="00464708" w:rsidRDefault="00464708" w:rsidP="00464708">
            <w:pPr>
              <w:jc w:val="center"/>
              <w:rPr>
                <w:b/>
              </w:rPr>
            </w:pPr>
            <w:r>
              <w:rPr>
                <w:b/>
              </w:rPr>
              <w:t>Sede</w:t>
            </w:r>
          </w:p>
        </w:tc>
        <w:tc>
          <w:tcPr>
            <w:tcW w:w="5435" w:type="dxa"/>
          </w:tcPr>
          <w:p w:rsidR="00464708" w:rsidRDefault="00464708" w:rsidP="00464708">
            <w:pPr>
              <w:jc w:val="center"/>
              <w:rPr>
                <w:b/>
              </w:rPr>
            </w:pPr>
            <w:r>
              <w:rPr>
                <w:b/>
              </w:rPr>
              <w:t>Argomento/i</w:t>
            </w:r>
          </w:p>
        </w:tc>
      </w:tr>
      <w:tr w:rsidR="00464708" w:rsidTr="00464708">
        <w:trPr>
          <w:trHeight w:val="1180"/>
        </w:trPr>
        <w:tc>
          <w:tcPr>
            <w:tcW w:w="1469" w:type="dxa"/>
          </w:tcPr>
          <w:p w:rsidR="00464708" w:rsidRDefault="00464708" w:rsidP="00464708">
            <w:r>
              <w:t>23 ottobre</w:t>
            </w:r>
          </w:p>
        </w:tc>
        <w:tc>
          <w:tcPr>
            <w:tcW w:w="1036" w:type="dxa"/>
          </w:tcPr>
          <w:p w:rsidR="00464708" w:rsidRDefault="00464708" w:rsidP="00464708">
            <w:r>
              <w:t>16.30-</w:t>
            </w:r>
          </w:p>
          <w:p w:rsidR="00464708" w:rsidRDefault="00464708" w:rsidP="00464708">
            <w:r>
              <w:t>19.30</w:t>
            </w:r>
          </w:p>
        </w:tc>
        <w:tc>
          <w:tcPr>
            <w:tcW w:w="1807" w:type="dxa"/>
          </w:tcPr>
          <w:p w:rsidR="00464708" w:rsidRDefault="00464708" w:rsidP="00464708">
            <w:r>
              <w:t xml:space="preserve">I.C Leonardo da Vinci </w:t>
            </w:r>
          </w:p>
          <w:p w:rsidR="00464708" w:rsidRDefault="00464708" w:rsidP="00464708">
            <w:r>
              <w:t xml:space="preserve"> Limbiate </w:t>
            </w:r>
          </w:p>
        </w:tc>
        <w:tc>
          <w:tcPr>
            <w:tcW w:w="5435" w:type="dxa"/>
          </w:tcPr>
          <w:p w:rsidR="00464708" w:rsidRDefault="00464708" w:rsidP="00464708">
            <w:r>
              <w:t>Una attività di laboratorio formato IBSE:</w:t>
            </w:r>
          </w:p>
          <w:p w:rsidR="00464708" w:rsidRDefault="00464708" w:rsidP="00464708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Le tazzine di caffè</w:t>
            </w:r>
          </w:p>
          <w:p w:rsidR="00464708" w:rsidRDefault="00464708" w:rsidP="00464708"/>
          <w:p w:rsidR="00464708" w:rsidRDefault="00464708" w:rsidP="00464708">
            <w:r>
              <w:t xml:space="preserve">Focus sulle fasi di ENGAGE e di EXPLORE: come aprire un’attività </w:t>
            </w:r>
            <w:proofErr w:type="gramStart"/>
            <w:r>
              <w:t>IBSE ,</w:t>
            </w:r>
            <w:proofErr w:type="gramEnd"/>
            <w:r>
              <w:t xml:space="preserve"> come scegliere la domanda investigabile, come procedere nella fase sperimentale</w:t>
            </w:r>
          </w:p>
        </w:tc>
      </w:tr>
      <w:tr w:rsidR="00464708" w:rsidTr="00464708">
        <w:trPr>
          <w:trHeight w:val="1180"/>
        </w:trPr>
        <w:tc>
          <w:tcPr>
            <w:tcW w:w="1469" w:type="dxa"/>
          </w:tcPr>
          <w:p w:rsidR="00464708" w:rsidRDefault="00464708" w:rsidP="00464708">
            <w:r>
              <w:t xml:space="preserve">30 ottobre </w:t>
            </w:r>
          </w:p>
        </w:tc>
        <w:tc>
          <w:tcPr>
            <w:tcW w:w="1036" w:type="dxa"/>
          </w:tcPr>
          <w:p w:rsidR="00464708" w:rsidRDefault="00464708" w:rsidP="00464708">
            <w:r>
              <w:t>16.30-</w:t>
            </w:r>
          </w:p>
          <w:p w:rsidR="00464708" w:rsidRDefault="00464708" w:rsidP="00464708">
            <w:r>
              <w:t>19.30</w:t>
            </w:r>
          </w:p>
        </w:tc>
        <w:tc>
          <w:tcPr>
            <w:tcW w:w="1807" w:type="dxa"/>
          </w:tcPr>
          <w:p w:rsidR="00464708" w:rsidRDefault="00464708" w:rsidP="00464708">
            <w:r>
              <w:t xml:space="preserve">I.C Leonardo da Vinci </w:t>
            </w:r>
          </w:p>
          <w:p w:rsidR="00464708" w:rsidRDefault="00464708" w:rsidP="00464708">
            <w:r>
              <w:t xml:space="preserve"> Limbiate</w:t>
            </w:r>
          </w:p>
        </w:tc>
        <w:tc>
          <w:tcPr>
            <w:tcW w:w="5435" w:type="dxa"/>
          </w:tcPr>
          <w:p w:rsidR="00464708" w:rsidRDefault="00464708" w:rsidP="00464708">
            <w:pPr>
              <w:rPr>
                <w:b/>
              </w:rPr>
            </w:pPr>
            <w:r>
              <w:t xml:space="preserve">Una attività di laboratorio formato IBSE: </w:t>
            </w:r>
            <w:r>
              <w:rPr>
                <w:b/>
              </w:rPr>
              <w:t xml:space="preserve">Fare il pane con farine “antiche”, farro </w:t>
            </w:r>
            <w:proofErr w:type="spellStart"/>
            <w:r>
              <w:rPr>
                <w:b/>
              </w:rPr>
              <w:t>monococco</w:t>
            </w:r>
            <w:proofErr w:type="spellEnd"/>
            <w:r>
              <w:rPr>
                <w:b/>
              </w:rPr>
              <w:t xml:space="preserve"> </w:t>
            </w:r>
          </w:p>
          <w:p w:rsidR="00464708" w:rsidRDefault="00464708" w:rsidP="00464708">
            <w:pPr>
              <w:rPr>
                <w:b/>
              </w:rPr>
            </w:pPr>
          </w:p>
          <w:p w:rsidR="00464708" w:rsidRDefault="00464708" w:rsidP="00464708">
            <w:r>
              <w:t>Focus sulle fasi di EXPLAIN e ELABORATE</w:t>
            </w:r>
          </w:p>
        </w:tc>
      </w:tr>
      <w:tr w:rsidR="00464708" w:rsidTr="00464708">
        <w:trPr>
          <w:trHeight w:val="1180"/>
        </w:trPr>
        <w:tc>
          <w:tcPr>
            <w:tcW w:w="1469" w:type="dxa"/>
          </w:tcPr>
          <w:p w:rsidR="00464708" w:rsidRDefault="00464708" w:rsidP="00464708">
            <w:r>
              <w:t>13 novembre</w:t>
            </w:r>
          </w:p>
        </w:tc>
        <w:tc>
          <w:tcPr>
            <w:tcW w:w="1036" w:type="dxa"/>
          </w:tcPr>
          <w:p w:rsidR="00464708" w:rsidRDefault="00464708" w:rsidP="00464708">
            <w:r>
              <w:t>16.30-</w:t>
            </w:r>
          </w:p>
          <w:p w:rsidR="00464708" w:rsidRDefault="00464708" w:rsidP="00464708">
            <w:r>
              <w:t>19.30</w:t>
            </w:r>
          </w:p>
        </w:tc>
        <w:tc>
          <w:tcPr>
            <w:tcW w:w="1807" w:type="dxa"/>
          </w:tcPr>
          <w:p w:rsidR="00464708" w:rsidRDefault="00464708" w:rsidP="00464708">
            <w:r>
              <w:t xml:space="preserve">I.C Leonardo da Vinci </w:t>
            </w:r>
          </w:p>
          <w:p w:rsidR="00464708" w:rsidRDefault="00464708" w:rsidP="00464708">
            <w:r>
              <w:t xml:space="preserve"> Limbiate</w:t>
            </w:r>
          </w:p>
        </w:tc>
        <w:tc>
          <w:tcPr>
            <w:tcW w:w="5435" w:type="dxa"/>
          </w:tcPr>
          <w:p w:rsidR="00464708" w:rsidRDefault="00464708" w:rsidP="00464708">
            <w:r>
              <w:t>Una attività di laboratorio formato IBSE:</w:t>
            </w:r>
          </w:p>
          <w:p w:rsidR="00464708" w:rsidRDefault="00464708" w:rsidP="00464708">
            <w:pPr>
              <w:rPr>
                <w:b/>
              </w:rPr>
            </w:pPr>
            <w:r>
              <w:rPr>
                <w:b/>
              </w:rPr>
              <w:t>Liscia o gassata?</w:t>
            </w:r>
          </w:p>
          <w:p w:rsidR="00464708" w:rsidRDefault="00464708" w:rsidP="00464708">
            <w:pPr>
              <w:rPr>
                <w:b/>
              </w:rPr>
            </w:pPr>
          </w:p>
          <w:p w:rsidR="00464708" w:rsidRDefault="00464708" w:rsidP="00464708">
            <w:r>
              <w:t xml:space="preserve">Focus sulla fase di </w:t>
            </w:r>
            <w:proofErr w:type="gramStart"/>
            <w:r>
              <w:t>EVALUATE ,</w:t>
            </w:r>
            <w:proofErr w:type="gramEnd"/>
            <w:r>
              <w:t xml:space="preserve"> IBSE e le competenze disciplinari e di  cittadinanza</w:t>
            </w:r>
          </w:p>
          <w:p w:rsidR="00464708" w:rsidRDefault="00464708" w:rsidP="00464708"/>
          <w:p w:rsidR="00464708" w:rsidRDefault="00464708" w:rsidP="00464708">
            <w:pPr>
              <w:rPr>
                <w:b/>
              </w:rPr>
            </w:pPr>
          </w:p>
        </w:tc>
      </w:tr>
      <w:tr w:rsidR="00464708" w:rsidTr="00464708">
        <w:trPr>
          <w:trHeight w:val="1180"/>
        </w:trPr>
        <w:tc>
          <w:tcPr>
            <w:tcW w:w="1469" w:type="dxa"/>
          </w:tcPr>
          <w:p w:rsidR="00464708" w:rsidRDefault="00464708" w:rsidP="00464708">
            <w:r>
              <w:t xml:space="preserve">11 dicembre </w:t>
            </w:r>
          </w:p>
        </w:tc>
        <w:tc>
          <w:tcPr>
            <w:tcW w:w="1036" w:type="dxa"/>
          </w:tcPr>
          <w:p w:rsidR="00464708" w:rsidRDefault="00464708" w:rsidP="00464708">
            <w:r>
              <w:t>16.30-</w:t>
            </w:r>
          </w:p>
          <w:p w:rsidR="00464708" w:rsidRDefault="00464708" w:rsidP="00464708">
            <w:r>
              <w:t>19.30</w:t>
            </w:r>
          </w:p>
        </w:tc>
        <w:tc>
          <w:tcPr>
            <w:tcW w:w="1807" w:type="dxa"/>
          </w:tcPr>
          <w:p w:rsidR="00464708" w:rsidRDefault="00464708" w:rsidP="00464708">
            <w:r>
              <w:t xml:space="preserve">I.C Leonardo da Vinci </w:t>
            </w:r>
          </w:p>
          <w:p w:rsidR="00464708" w:rsidRDefault="00464708" w:rsidP="00464708">
            <w:r>
              <w:t xml:space="preserve"> Limbiate</w:t>
            </w:r>
          </w:p>
        </w:tc>
        <w:tc>
          <w:tcPr>
            <w:tcW w:w="5435" w:type="dxa"/>
          </w:tcPr>
          <w:p w:rsidR="00464708" w:rsidRDefault="00464708" w:rsidP="00464708">
            <w:r>
              <w:t>Progettazione a gruppi di un modulo IBSE</w:t>
            </w:r>
          </w:p>
          <w:p w:rsidR="00464708" w:rsidRDefault="00464708" w:rsidP="00464708">
            <w:r>
              <w:t>Messa in situazione (ENGAGE</w:t>
            </w:r>
            <w:r>
              <w:rPr>
                <w:b/>
              </w:rPr>
              <w:t xml:space="preserve">) </w:t>
            </w:r>
            <w:r w:rsidRPr="006B0A8B">
              <w:t>pe</w:t>
            </w:r>
            <w:r>
              <w:t>r il gruppo docenti</w:t>
            </w:r>
          </w:p>
          <w:p w:rsidR="00464708" w:rsidRDefault="00464708" w:rsidP="00464708"/>
        </w:tc>
      </w:tr>
      <w:tr w:rsidR="00464708" w:rsidTr="00464708">
        <w:trPr>
          <w:trHeight w:val="1180"/>
        </w:trPr>
        <w:tc>
          <w:tcPr>
            <w:tcW w:w="1469" w:type="dxa"/>
          </w:tcPr>
          <w:p w:rsidR="00464708" w:rsidRDefault="00464708" w:rsidP="00464708">
            <w:r>
              <w:t xml:space="preserve">22 gennaio </w:t>
            </w:r>
          </w:p>
        </w:tc>
        <w:tc>
          <w:tcPr>
            <w:tcW w:w="1036" w:type="dxa"/>
          </w:tcPr>
          <w:p w:rsidR="00464708" w:rsidRDefault="00464708" w:rsidP="00464708">
            <w:r>
              <w:t>16.30-</w:t>
            </w:r>
          </w:p>
          <w:p w:rsidR="00464708" w:rsidRDefault="00464708" w:rsidP="00464708">
            <w:r>
              <w:t>19.30</w:t>
            </w:r>
          </w:p>
        </w:tc>
        <w:tc>
          <w:tcPr>
            <w:tcW w:w="1807" w:type="dxa"/>
          </w:tcPr>
          <w:p w:rsidR="00464708" w:rsidRDefault="00464708" w:rsidP="00464708">
            <w:r>
              <w:t xml:space="preserve">I.C Leonardo da Vinci </w:t>
            </w:r>
          </w:p>
          <w:p w:rsidR="00464708" w:rsidRDefault="00464708" w:rsidP="00464708">
            <w:r>
              <w:t xml:space="preserve"> Limbiate</w:t>
            </w:r>
          </w:p>
        </w:tc>
        <w:tc>
          <w:tcPr>
            <w:tcW w:w="5435" w:type="dxa"/>
          </w:tcPr>
          <w:p w:rsidR="00464708" w:rsidRDefault="00464708" w:rsidP="00464708">
            <w:r>
              <w:t>Una attività di laboratorio formato IBSE:</w:t>
            </w:r>
          </w:p>
          <w:p w:rsidR="00464708" w:rsidRDefault="00464708" w:rsidP="00464708">
            <w:pPr>
              <w:rPr>
                <w:b/>
              </w:rPr>
            </w:pPr>
            <w:r>
              <w:rPr>
                <w:b/>
              </w:rPr>
              <w:t>La macedonia</w:t>
            </w:r>
          </w:p>
          <w:p w:rsidR="00464708" w:rsidRDefault="00464708" w:rsidP="00464708">
            <w:pPr>
              <w:rPr>
                <w:b/>
              </w:rPr>
            </w:pPr>
          </w:p>
          <w:p w:rsidR="00464708" w:rsidRDefault="00464708" w:rsidP="00464708">
            <w:r>
              <w:t>Focus sulla gestione dei gruppi di lavoro e sulla</w:t>
            </w:r>
          </w:p>
          <w:p w:rsidR="00464708" w:rsidRDefault="00464708" w:rsidP="00464708">
            <w:r>
              <w:t xml:space="preserve"> documentazione dell’insegnante e dello studente </w:t>
            </w:r>
          </w:p>
        </w:tc>
      </w:tr>
      <w:tr w:rsidR="00464708" w:rsidTr="00464708">
        <w:trPr>
          <w:trHeight w:val="1180"/>
        </w:trPr>
        <w:tc>
          <w:tcPr>
            <w:tcW w:w="1469" w:type="dxa"/>
          </w:tcPr>
          <w:p w:rsidR="00464708" w:rsidRPr="00954EDE" w:rsidRDefault="00464708" w:rsidP="00464708">
            <w:pPr>
              <w:rPr>
                <w:highlight w:val="yellow"/>
              </w:rPr>
            </w:pPr>
            <w:r w:rsidRPr="00954EDE">
              <w:rPr>
                <w:highlight w:val="yellow"/>
              </w:rPr>
              <w:t>19 febbraio</w:t>
            </w:r>
          </w:p>
        </w:tc>
        <w:tc>
          <w:tcPr>
            <w:tcW w:w="1036" w:type="dxa"/>
          </w:tcPr>
          <w:p w:rsidR="00464708" w:rsidRDefault="00464708" w:rsidP="00464708">
            <w:r>
              <w:t>16.30-</w:t>
            </w:r>
          </w:p>
          <w:p w:rsidR="00464708" w:rsidRDefault="00464708" w:rsidP="00464708">
            <w:r>
              <w:t>19.30</w:t>
            </w:r>
          </w:p>
        </w:tc>
        <w:tc>
          <w:tcPr>
            <w:tcW w:w="1807" w:type="dxa"/>
          </w:tcPr>
          <w:p w:rsidR="00464708" w:rsidRDefault="00464708" w:rsidP="00464708">
            <w:r>
              <w:t xml:space="preserve">I.C Leonardo da Vinci </w:t>
            </w:r>
          </w:p>
          <w:p w:rsidR="00464708" w:rsidRDefault="00464708" w:rsidP="00464708">
            <w:r>
              <w:t xml:space="preserve"> Limbiate</w:t>
            </w:r>
          </w:p>
        </w:tc>
        <w:tc>
          <w:tcPr>
            <w:tcW w:w="5435" w:type="dxa"/>
          </w:tcPr>
          <w:p w:rsidR="00464708" w:rsidRDefault="00464708" w:rsidP="00464708">
            <w:pPr>
              <w:rPr>
                <w:b/>
              </w:rPr>
            </w:pPr>
            <w:r>
              <w:t xml:space="preserve">A cura della Fondazione Veronesi una attività per gli studenti dal titolo: </w:t>
            </w:r>
            <w:r>
              <w:rPr>
                <w:b/>
              </w:rPr>
              <w:t>IO VIVO SANO</w:t>
            </w:r>
          </w:p>
          <w:p w:rsidR="00464708" w:rsidRDefault="00464708" w:rsidP="00464708">
            <w:r>
              <w:t>Un percorso all’interno del nostro organismo per scoprire cosa succede quando mangiamo</w:t>
            </w:r>
          </w:p>
        </w:tc>
      </w:tr>
      <w:tr w:rsidR="00464708" w:rsidTr="00464708">
        <w:trPr>
          <w:trHeight w:val="1180"/>
        </w:trPr>
        <w:tc>
          <w:tcPr>
            <w:tcW w:w="1469" w:type="dxa"/>
          </w:tcPr>
          <w:p w:rsidR="00464708" w:rsidRDefault="00464708" w:rsidP="00464708">
            <w:r>
              <w:t>Febbraio /marzo</w:t>
            </w:r>
          </w:p>
        </w:tc>
        <w:tc>
          <w:tcPr>
            <w:tcW w:w="1036" w:type="dxa"/>
          </w:tcPr>
          <w:p w:rsidR="00464708" w:rsidRDefault="00464708" w:rsidP="00464708"/>
        </w:tc>
        <w:tc>
          <w:tcPr>
            <w:tcW w:w="1807" w:type="dxa"/>
          </w:tcPr>
          <w:p w:rsidR="00464708" w:rsidRDefault="00464708" w:rsidP="00464708">
            <w:r>
              <w:t xml:space="preserve">I.C Leonardo da Vinci </w:t>
            </w:r>
          </w:p>
          <w:p w:rsidR="00464708" w:rsidRDefault="00464708" w:rsidP="00464708">
            <w:r>
              <w:t xml:space="preserve"> Limbiate</w:t>
            </w:r>
          </w:p>
        </w:tc>
        <w:tc>
          <w:tcPr>
            <w:tcW w:w="5435" w:type="dxa"/>
          </w:tcPr>
          <w:p w:rsidR="00464708" w:rsidRDefault="00464708" w:rsidP="00464708"/>
          <w:p w:rsidR="00464708" w:rsidRDefault="00464708" w:rsidP="00464708">
            <w:r>
              <w:t>Sperimentazione in classe di una delle attività svolte</w:t>
            </w:r>
          </w:p>
        </w:tc>
      </w:tr>
      <w:tr w:rsidR="00464708" w:rsidTr="00464708">
        <w:trPr>
          <w:trHeight w:val="620"/>
        </w:trPr>
        <w:tc>
          <w:tcPr>
            <w:tcW w:w="1469" w:type="dxa"/>
          </w:tcPr>
          <w:p w:rsidR="00464708" w:rsidRDefault="00464708" w:rsidP="00464708">
            <w:r>
              <w:t>19 marzo</w:t>
            </w:r>
          </w:p>
          <w:p w:rsidR="00464708" w:rsidRDefault="00464708" w:rsidP="00464708"/>
        </w:tc>
        <w:tc>
          <w:tcPr>
            <w:tcW w:w="1036" w:type="dxa"/>
          </w:tcPr>
          <w:p w:rsidR="00464708" w:rsidRDefault="00464708" w:rsidP="00464708">
            <w:r>
              <w:t>16.30-</w:t>
            </w:r>
          </w:p>
          <w:p w:rsidR="00464708" w:rsidRDefault="00464708" w:rsidP="00464708">
            <w:r>
              <w:t>19.30</w:t>
            </w:r>
          </w:p>
        </w:tc>
        <w:tc>
          <w:tcPr>
            <w:tcW w:w="1807" w:type="dxa"/>
          </w:tcPr>
          <w:p w:rsidR="00464708" w:rsidRDefault="00464708" w:rsidP="00464708">
            <w:r>
              <w:t xml:space="preserve">I.C Leonardo da Vinci </w:t>
            </w:r>
          </w:p>
          <w:p w:rsidR="00464708" w:rsidRDefault="00464708" w:rsidP="00464708">
            <w:r>
              <w:t xml:space="preserve"> Limbiate</w:t>
            </w:r>
          </w:p>
        </w:tc>
        <w:tc>
          <w:tcPr>
            <w:tcW w:w="5435" w:type="dxa"/>
          </w:tcPr>
          <w:p w:rsidR="00464708" w:rsidRDefault="00464708" w:rsidP="00464708">
            <w:pPr>
              <w:rPr>
                <w:b/>
              </w:rPr>
            </w:pPr>
            <w:r>
              <w:t xml:space="preserve">Proposta di un compito di </w:t>
            </w:r>
            <w:proofErr w:type="gramStart"/>
            <w:r>
              <w:t>realtà :</w:t>
            </w:r>
            <w:proofErr w:type="gramEnd"/>
            <w:r>
              <w:rPr>
                <w:b/>
              </w:rPr>
              <w:t xml:space="preserve">  Masticare:</w:t>
            </w:r>
            <w:r w:rsidR="00005461">
              <w:rPr>
                <w:b/>
              </w:rPr>
              <w:t xml:space="preserve"> </w:t>
            </w:r>
            <w:r>
              <w:rPr>
                <w:b/>
              </w:rPr>
              <w:t>come?</w:t>
            </w:r>
          </w:p>
          <w:p w:rsidR="00464708" w:rsidRDefault="00464708" w:rsidP="00464708">
            <w:r>
              <w:t>Strumenti di valutazione</w:t>
            </w:r>
          </w:p>
        </w:tc>
      </w:tr>
      <w:tr w:rsidR="00464708" w:rsidTr="00464708">
        <w:trPr>
          <w:trHeight w:val="1180"/>
        </w:trPr>
        <w:tc>
          <w:tcPr>
            <w:tcW w:w="1469" w:type="dxa"/>
          </w:tcPr>
          <w:p w:rsidR="00464708" w:rsidRDefault="00464708" w:rsidP="00464708">
            <w:r>
              <w:t>23 aprile</w:t>
            </w:r>
          </w:p>
        </w:tc>
        <w:tc>
          <w:tcPr>
            <w:tcW w:w="1036" w:type="dxa"/>
          </w:tcPr>
          <w:p w:rsidR="00464708" w:rsidRDefault="006B0A8B" w:rsidP="00464708">
            <w:r>
              <w:t>16.30-19.30</w:t>
            </w:r>
          </w:p>
        </w:tc>
        <w:tc>
          <w:tcPr>
            <w:tcW w:w="1807" w:type="dxa"/>
          </w:tcPr>
          <w:p w:rsidR="00464708" w:rsidRDefault="00464708" w:rsidP="00464708">
            <w:r>
              <w:t xml:space="preserve">I.C Leonardo da Vinci </w:t>
            </w:r>
          </w:p>
          <w:p w:rsidR="00464708" w:rsidRDefault="00464708" w:rsidP="00464708">
            <w:r>
              <w:t xml:space="preserve"> Limbiate</w:t>
            </w:r>
          </w:p>
        </w:tc>
        <w:tc>
          <w:tcPr>
            <w:tcW w:w="5435" w:type="dxa"/>
          </w:tcPr>
          <w:p w:rsidR="00464708" w:rsidRDefault="00464708" w:rsidP="00464708">
            <w:r>
              <w:t>Riflessione critica sulle proprie prassi didattiche e sui moduli IBSE sperimentati</w:t>
            </w:r>
          </w:p>
        </w:tc>
      </w:tr>
    </w:tbl>
    <w:p w:rsidR="002133AF" w:rsidRDefault="002133AF">
      <w:pPr>
        <w:spacing w:after="0" w:line="240" w:lineRule="auto"/>
        <w:jc w:val="center"/>
        <w:rPr>
          <w:b/>
        </w:rPr>
      </w:pPr>
    </w:p>
    <w:p w:rsidR="00EF2C48" w:rsidRDefault="00EF2C48">
      <w:pPr>
        <w:spacing w:after="0" w:line="240" w:lineRule="auto"/>
        <w:jc w:val="center"/>
        <w:rPr>
          <w:b/>
          <w:color w:val="3366FF"/>
        </w:rPr>
      </w:pPr>
    </w:p>
    <w:p w:rsidR="00EF2C48" w:rsidRDefault="00EF2C48">
      <w:pPr>
        <w:spacing w:after="0" w:line="240" w:lineRule="auto"/>
      </w:pPr>
    </w:p>
    <w:p w:rsidR="00EF2C48" w:rsidRDefault="00EF2C48"/>
    <w:sectPr w:rsidR="00EF2C48">
      <w:pgSz w:w="11906" w:h="16838"/>
      <w:pgMar w:top="1417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D1AE8"/>
    <w:multiLevelType w:val="hybridMultilevel"/>
    <w:tmpl w:val="14D0F288"/>
    <w:lvl w:ilvl="0" w:tplc="819830B8">
      <w:numFmt w:val="bullet"/>
      <w:lvlText w:val="-"/>
      <w:lvlJc w:val="left"/>
      <w:pPr>
        <w:ind w:left="360" w:hanging="360"/>
      </w:pPr>
      <w:rPr>
        <w:rFonts w:ascii="Arial Narrow" w:eastAsia="Times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C48"/>
    <w:rsid w:val="00005461"/>
    <w:rsid w:val="000759E4"/>
    <w:rsid w:val="0009108E"/>
    <w:rsid w:val="001717B9"/>
    <w:rsid w:val="001C446C"/>
    <w:rsid w:val="002133AF"/>
    <w:rsid w:val="00234C3E"/>
    <w:rsid w:val="00464708"/>
    <w:rsid w:val="004A7702"/>
    <w:rsid w:val="004E0093"/>
    <w:rsid w:val="006B0A8B"/>
    <w:rsid w:val="00954EDE"/>
    <w:rsid w:val="00BF2676"/>
    <w:rsid w:val="00DC2C80"/>
    <w:rsid w:val="00E41483"/>
    <w:rsid w:val="00EF2C48"/>
    <w:rsid w:val="00F9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EDB8B-9A3E-4788-9DF5-7E0603D4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DC2C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La Torraca</dc:creator>
  <cp:lastModifiedBy>Emanuela Scaioli</cp:lastModifiedBy>
  <cp:revision>2</cp:revision>
  <dcterms:created xsi:type="dcterms:W3CDTF">2017-10-03T16:47:00Z</dcterms:created>
  <dcterms:modified xsi:type="dcterms:W3CDTF">2017-10-03T16:47:00Z</dcterms:modified>
</cp:coreProperties>
</file>